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C13C9" w14:textId="1FD1C881" w:rsidR="00A800C7" w:rsidRPr="00E35C5F" w:rsidRDefault="00A800C7" w:rsidP="00FF39A6">
      <w:pPr>
        <w:tabs>
          <w:tab w:val="center" w:pos="4536"/>
          <w:tab w:val="right" w:pos="8280"/>
          <w:tab w:val="right" w:pos="9639"/>
        </w:tabs>
        <w:spacing w:afterLines="50" w:after="120"/>
        <w:ind w:right="2"/>
        <w:jc w:val="both"/>
        <w:rPr>
          <w:rFonts w:ascii="Arial" w:eastAsia="SimSun" w:hAnsi="Arial" w:cs="Arial"/>
          <w:b/>
          <w:bCs/>
          <w:szCs w:val="24"/>
          <w:lang w:val="en-US" w:eastAsia="zh-CN"/>
        </w:rPr>
      </w:pPr>
      <w:r w:rsidRPr="00E35C5F">
        <w:rPr>
          <w:rFonts w:ascii="Arial" w:hAnsi="Arial" w:cs="Arial"/>
          <w:b/>
          <w:bCs/>
          <w:szCs w:val="24"/>
        </w:rPr>
        <w:t>3GPP TSG RAN WG1 #</w:t>
      </w:r>
      <w:r w:rsidR="00796037" w:rsidRPr="00E35C5F">
        <w:rPr>
          <w:rFonts w:asciiTheme="majorHAnsi" w:hAnsiTheme="majorHAnsi" w:cstheme="majorHAnsi"/>
          <w:b/>
          <w:bCs/>
          <w:szCs w:val="24"/>
        </w:rPr>
        <w:t>1</w:t>
      </w:r>
      <w:r w:rsidR="00551D80" w:rsidRPr="00E35C5F">
        <w:rPr>
          <w:rFonts w:asciiTheme="majorHAnsi" w:eastAsia="SimSun" w:hAnsiTheme="majorHAnsi" w:cstheme="majorHAnsi"/>
          <w:b/>
          <w:bCs/>
          <w:szCs w:val="24"/>
          <w:lang w:eastAsia="zh-CN"/>
        </w:rPr>
        <w:t>1</w:t>
      </w:r>
      <w:r w:rsidR="00240D61" w:rsidRPr="00E35C5F">
        <w:rPr>
          <w:rFonts w:asciiTheme="majorHAnsi" w:eastAsia="SimSun" w:hAnsiTheme="majorHAnsi" w:cstheme="majorHAnsi" w:hint="eastAsia"/>
          <w:b/>
          <w:bCs/>
          <w:szCs w:val="24"/>
          <w:lang w:eastAsia="zh-CN"/>
        </w:rPr>
        <w:t>8</w:t>
      </w:r>
      <w:r w:rsidR="000F7768" w:rsidRPr="00E35C5F">
        <w:rPr>
          <w:rFonts w:asciiTheme="majorHAnsi" w:eastAsia="SimSun" w:hAnsiTheme="majorHAnsi" w:cstheme="majorHAnsi" w:hint="eastAsia"/>
          <w:b/>
          <w:bCs/>
          <w:szCs w:val="24"/>
          <w:lang w:eastAsia="zh-CN"/>
        </w:rPr>
        <w:t>bis</w:t>
      </w:r>
      <w:r w:rsidRPr="00E35C5F">
        <w:rPr>
          <w:rFonts w:ascii="Arial" w:hAnsi="Arial" w:cs="Arial"/>
          <w:b/>
          <w:bCs/>
          <w:szCs w:val="24"/>
        </w:rPr>
        <w:tab/>
      </w:r>
      <w:r w:rsidRPr="00E35C5F">
        <w:rPr>
          <w:rFonts w:ascii="Arial" w:hAnsi="Arial" w:cs="Arial"/>
          <w:b/>
          <w:bCs/>
          <w:szCs w:val="24"/>
        </w:rPr>
        <w:tab/>
      </w:r>
      <w:r w:rsidRPr="00E35C5F">
        <w:rPr>
          <w:rFonts w:ascii="Arial" w:hAnsi="Arial" w:cs="Arial"/>
          <w:b/>
          <w:bCs/>
          <w:szCs w:val="24"/>
        </w:rPr>
        <w:tab/>
      </w:r>
      <w:r w:rsidR="00E8458B" w:rsidRPr="00617C1A">
        <w:rPr>
          <w:rFonts w:ascii="Arial" w:eastAsia="SimSun" w:hAnsi="Arial" w:cs="Arial"/>
          <w:b/>
          <w:bCs/>
          <w:szCs w:val="24"/>
          <w:lang w:eastAsia="zh-CN"/>
        </w:rPr>
        <w:t>R1-240</w:t>
      </w:r>
      <w:r w:rsidR="00617C1A">
        <w:rPr>
          <w:rFonts w:ascii="Arial" w:eastAsiaTheme="minorEastAsia" w:hAnsi="Arial" w:cs="Arial" w:hint="eastAsia"/>
          <w:b/>
          <w:bCs/>
          <w:szCs w:val="24"/>
        </w:rPr>
        <w:t>8789</w:t>
      </w:r>
      <w:r w:rsidR="00240D61" w:rsidRPr="00E35C5F">
        <w:rPr>
          <w:rFonts w:ascii="Arial" w:eastAsia="SimSun" w:hAnsi="Arial" w:cs="Arial" w:hint="eastAsia"/>
          <w:b/>
          <w:bCs/>
          <w:szCs w:val="24"/>
          <w:lang w:eastAsia="zh-CN"/>
        </w:rPr>
        <w:t xml:space="preserve"> </w:t>
      </w:r>
    </w:p>
    <w:p w14:paraId="40E99E16" w14:textId="1DEDC8C2" w:rsidR="00EB7164" w:rsidRPr="00E35C5F" w:rsidRDefault="000F7768" w:rsidP="00FF39A6">
      <w:pPr>
        <w:pStyle w:val="a8"/>
        <w:spacing w:afterLines="50" w:after="120"/>
        <w:ind w:left="1800" w:hanging="1800"/>
        <w:jc w:val="both"/>
        <w:rPr>
          <w:rFonts w:eastAsia="SimSun" w:cs="Arial"/>
          <w:bCs/>
          <w:noProof w:val="0"/>
          <w:sz w:val="24"/>
          <w:szCs w:val="24"/>
          <w:lang w:eastAsia="zh-CN"/>
        </w:rPr>
      </w:pPr>
      <w:r w:rsidRPr="00E35C5F">
        <w:rPr>
          <w:rFonts w:eastAsia="SimSun" w:cs="Arial" w:hint="eastAsia"/>
          <w:bCs/>
          <w:noProof w:val="0"/>
          <w:sz w:val="24"/>
          <w:szCs w:val="24"/>
          <w:lang w:eastAsia="zh-CN"/>
        </w:rPr>
        <w:t>Hefei</w:t>
      </w:r>
      <w:r w:rsidR="00EB7164" w:rsidRPr="00E35C5F">
        <w:rPr>
          <w:rFonts w:eastAsia="SimSun" w:cs="Arial"/>
          <w:bCs/>
          <w:noProof w:val="0"/>
          <w:sz w:val="24"/>
          <w:szCs w:val="24"/>
          <w:lang w:eastAsia="zh-CN"/>
        </w:rPr>
        <w:t xml:space="preserve">, </w:t>
      </w:r>
      <w:r w:rsidRPr="00E35C5F">
        <w:rPr>
          <w:rFonts w:eastAsia="SimSun" w:cs="Arial" w:hint="eastAsia"/>
          <w:bCs/>
          <w:noProof w:val="0"/>
          <w:sz w:val="24"/>
          <w:szCs w:val="24"/>
          <w:lang w:eastAsia="zh-CN"/>
        </w:rPr>
        <w:t>China</w:t>
      </w:r>
      <w:r w:rsidR="00EB7164" w:rsidRPr="00E35C5F">
        <w:rPr>
          <w:rFonts w:eastAsia="SimSun" w:cs="Arial"/>
          <w:bCs/>
          <w:noProof w:val="0"/>
          <w:sz w:val="24"/>
          <w:szCs w:val="24"/>
          <w:lang w:eastAsia="zh-CN"/>
        </w:rPr>
        <w:t xml:space="preserve">, </w:t>
      </w:r>
      <w:r w:rsidRPr="00E35C5F">
        <w:rPr>
          <w:rFonts w:eastAsia="SimSun" w:cs="Arial" w:hint="eastAsia"/>
          <w:bCs/>
          <w:noProof w:val="0"/>
          <w:sz w:val="24"/>
          <w:szCs w:val="24"/>
          <w:lang w:eastAsia="zh-CN"/>
        </w:rPr>
        <w:t>October</w:t>
      </w:r>
      <w:r w:rsidR="00EB7164" w:rsidRPr="00E35C5F">
        <w:rPr>
          <w:rFonts w:eastAsia="SimSun" w:cs="Arial"/>
          <w:bCs/>
          <w:noProof w:val="0"/>
          <w:sz w:val="24"/>
          <w:szCs w:val="24"/>
          <w:lang w:eastAsia="zh-CN"/>
        </w:rPr>
        <w:t xml:space="preserve"> 1</w:t>
      </w:r>
      <w:r w:rsidRPr="00E35C5F">
        <w:rPr>
          <w:rFonts w:eastAsia="SimSun" w:cs="Arial" w:hint="eastAsia"/>
          <w:bCs/>
          <w:noProof w:val="0"/>
          <w:sz w:val="24"/>
          <w:szCs w:val="24"/>
          <w:lang w:eastAsia="zh-CN"/>
        </w:rPr>
        <w:t>4</w:t>
      </w:r>
      <w:r w:rsidR="00EB7164" w:rsidRPr="00E35C5F">
        <w:rPr>
          <w:rFonts w:eastAsia="SimSun" w:cs="Arial"/>
          <w:bCs/>
          <w:noProof w:val="0"/>
          <w:sz w:val="24"/>
          <w:szCs w:val="24"/>
          <w:lang w:eastAsia="zh-CN"/>
        </w:rPr>
        <w:t xml:space="preserve">th – </w:t>
      </w:r>
      <w:r w:rsidRPr="00E35C5F">
        <w:rPr>
          <w:rFonts w:eastAsia="SimSun" w:cs="Arial" w:hint="eastAsia"/>
          <w:bCs/>
          <w:noProof w:val="0"/>
          <w:sz w:val="24"/>
          <w:szCs w:val="24"/>
          <w:lang w:eastAsia="zh-CN"/>
        </w:rPr>
        <w:t>18th</w:t>
      </w:r>
      <w:r w:rsidR="00EB7164" w:rsidRPr="00E35C5F">
        <w:rPr>
          <w:rFonts w:eastAsia="SimSun" w:cs="Arial"/>
          <w:bCs/>
          <w:noProof w:val="0"/>
          <w:sz w:val="24"/>
          <w:szCs w:val="24"/>
          <w:lang w:eastAsia="zh-CN"/>
        </w:rPr>
        <w:t>, 2024</w:t>
      </w:r>
    </w:p>
    <w:p w14:paraId="2F9ADA48" w14:textId="77777777" w:rsidR="0005146F" w:rsidRPr="00E35C5F" w:rsidRDefault="0005146F" w:rsidP="00FF39A6">
      <w:pPr>
        <w:pStyle w:val="a8"/>
        <w:spacing w:afterLines="50" w:after="120"/>
        <w:ind w:left="1800" w:hanging="1800"/>
        <w:jc w:val="both"/>
        <w:rPr>
          <w:rFonts w:eastAsia="SimSun"/>
          <w:noProof w:val="0"/>
          <w:sz w:val="24"/>
          <w:szCs w:val="24"/>
          <w:lang w:eastAsia="zh-CN"/>
        </w:rPr>
      </w:pPr>
    </w:p>
    <w:p w14:paraId="16354F5F" w14:textId="557370BA" w:rsidR="001640AD" w:rsidRPr="00E35C5F" w:rsidRDefault="001640AD" w:rsidP="00FF39A6">
      <w:pPr>
        <w:pStyle w:val="a8"/>
        <w:spacing w:afterLines="50" w:after="120"/>
        <w:ind w:left="1800" w:hanging="1800"/>
        <w:jc w:val="both"/>
        <w:rPr>
          <w:rFonts w:eastAsia="ＭＳ ゴシック"/>
          <w:noProof w:val="0"/>
          <w:sz w:val="24"/>
          <w:szCs w:val="24"/>
          <w:lang w:eastAsia="ja-JP"/>
        </w:rPr>
      </w:pPr>
      <w:r w:rsidRPr="00E35C5F">
        <w:rPr>
          <w:rFonts w:eastAsia="ＭＳ ゴシック"/>
          <w:noProof w:val="0"/>
          <w:sz w:val="24"/>
          <w:szCs w:val="24"/>
        </w:rPr>
        <w:t>Source:</w:t>
      </w:r>
      <w:r w:rsidRPr="00E35C5F">
        <w:rPr>
          <w:rFonts w:eastAsia="ＭＳ ゴシック"/>
          <w:noProof w:val="0"/>
          <w:sz w:val="24"/>
          <w:szCs w:val="24"/>
        </w:rPr>
        <w:tab/>
        <w:t xml:space="preserve">NTT </w:t>
      </w:r>
      <w:r w:rsidRPr="00E35C5F">
        <w:rPr>
          <w:rFonts w:eastAsia="ＭＳ ゴシック" w:hint="eastAsia"/>
          <w:noProof w:val="0"/>
          <w:sz w:val="24"/>
          <w:szCs w:val="24"/>
        </w:rPr>
        <w:t>DOCOMO</w:t>
      </w:r>
      <w:r w:rsidRPr="00E35C5F">
        <w:rPr>
          <w:rFonts w:eastAsia="ＭＳ ゴシック" w:hint="eastAsia"/>
          <w:noProof w:val="0"/>
          <w:sz w:val="24"/>
          <w:szCs w:val="24"/>
          <w:lang w:eastAsia="ja-JP"/>
        </w:rPr>
        <w:t>, INC.</w:t>
      </w:r>
    </w:p>
    <w:p w14:paraId="1632BD4A" w14:textId="04737266" w:rsidR="00900DAE" w:rsidRPr="00E35C5F" w:rsidRDefault="00D02352" w:rsidP="00FF39A6">
      <w:pPr>
        <w:pStyle w:val="a8"/>
        <w:spacing w:afterLines="50" w:after="120"/>
        <w:ind w:left="1800" w:hanging="1800"/>
        <w:jc w:val="both"/>
        <w:rPr>
          <w:sz w:val="24"/>
          <w:szCs w:val="24"/>
          <w:lang w:val="en-US" w:eastAsia="ja-JP"/>
        </w:rPr>
      </w:pPr>
      <w:r w:rsidRPr="00E35C5F">
        <w:rPr>
          <w:sz w:val="24"/>
          <w:szCs w:val="24"/>
          <w:lang w:val="en-US"/>
        </w:rPr>
        <w:t>Title:</w:t>
      </w:r>
      <w:r w:rsidR="00DB782C" w:rsidRPr="00E35C5F">
        <w:rPr>
          <w:sz w:val="24"/>
          <w:szCs w:val="24"/>
          <w:lang w:val="en-US"/>
        </w:rPr>
        <w:tab/>
      </w:r>
      <w:r w:rsidR="004872E6" w:rsidRPr="00E35C5F">
        <w:rPr>
          <w:sz w:val="24"/>
          <w:szCs w:val="24"/>
          <w:lang w:val="en-US"/>
        </w:rPr>
        <w:t>Study on downlink and uplink channel/signal aspects for Ambient IoT</w:t>
      </w:r>
    </w:p>
    <w:p w14:paraId="33948831" w14:textId="6846B800" w:rsidR="00900DAE" w:rsidRPr="00E35C5F" w:rsidRDefault="00900DAE" w:rsidP="00FF39A6">
      <w:pPr>
        <w:pStyle w:val="a8"/>
        <w:tabs>
          <w:tab w:val="left" w:pos="1800"/>
        </w:tabs>
        <w:spacing w:afterLines="50" w:after="120"/>
        <w:ind w:left="1800" w:hanging="1800"/>
        <w:jc w:val="both"/>
        <w:rPr>
          <w:sz w:val="24"/>
          <w:szCs w:val="24"/>
          <w:lang w:val="en-US" w:eastAsia="ja-JP"/>
        </w:rPr>
      </w:pPr>
      <w:r w:rsidRPr="00E35C5F">
        <w:rPr>
          <w:sz w:val="24"/>
          <w:szCs w:val="24"/>
          <w:lang w:val="en-US"/>
        </w:rPr>
        <w:t>Agenda Item:</w:t>
      </w:r>
      <w:bookmarkStart w:id="0" w:name="Source"/>
      <w:bookmarkEnd w:id="0"/>
      <w:r w:rsidR="00D02352" w:rsidRPr="00E35C5F">
        <w:rPr>
          <w:sz w:val="24"/>
          <w:szCs w:val="24"/>
          <w:lang w:val="en-US"/>
        </w:rPr>
        <w:tab/>
      </w:r>
      <w:r w:rsidR="00551D80" w:rsidRPr="00E35C5F">
        <w:rPr>
          <w:sz w:val="24"/>
          <w:szCs w:val="24"/>
          <w:lang w:val="en-US" w:eastAsia="ja-JP"/>
        </w:rPr>
        <w:t>9.4.2.</w:t>
      </w:r>
      <w:r w:rsidR="002D1E04" w:rsidRPr="00E35C5F">
        <w:rPr>
          <w:sz w:val="24"/>
          <w:szCs w:val="24"/>
          <w:lang w:val="en-US" w:eastAsia="ja-JP"/>
        </w:rPr>
        <w:t>3</w:t>
      </w:r>
    </w:p>
    <w:p w14:paraId="64397E24" w14:textId="6B6C7E88" w:rsidR="00900DAE" w:rsidRPr="00E35C5F" w:rsidRDefault="00900DAE" w:rsidP="00FF39A6">
      <w:pPr>
        <w:pBdr>
          <w:bottom w:val="single" w:sz="6" w:space="1" w:color="auto"/>
        </w:pBdr>
        <w:spacing w:afterLines="50" w:after="120"/>
        <w:ind w:left="1800" w:hanging="1800"/>
        <w:jc w:val="both"/>
        <w:rPr>
          <w:rFonts w:ascii="Arial" w:hAnsi="Arial"/>
          <w:b/>
          <w:szCs w:val="24"/>
          <w:lang w:val="en-US"/>
        </w:rPr>
      </w:pPr>
      <w:r w:rsidRPr="00E35C5F">
        <w:rPr>
          <w:rFonts w:ascii="Arial" w:hAnsi="Arial"/>
          <w:b/>
          <w:szCs w:val="24"/>
          <w:lang w:val="en-US"/>
        </w:rPr>
        <w:t>Document for:</w:t>
      </w:r>
      <w:bookmarkStart w:id="1" w:name="DocumentFor"/>
      <w:bookmarkEnd w:id="1"/>
      <w:r w:rsidR="00D02352" w:rsidRPr="00E35C5F">
        <w:rPr>
          <w:rFonts w:ascii="Arial" w:hAnsi="Arial"/>
          <w:b/>
          <w:szCs w:val="24"/>
          <w:lang w:val="en-US"/>
        </w:rPr>
        <w:t xml:space="preserve"> </w:t>
      </w:r>
      <w:r w:rsidR="00D02352" w:rsidRPr="00E35C5F">
        <w:rPr>
          <w:rFonts w:ascii="Arial" w:hAnsi="Arial"/>
          <w:b/>
          <w:szCs w:val="24"/>
          <w:lang w:val="en-US"/>
        </w:rPr>
        <w:tab/>
      </w:r>
      <w:r w:rsidRPr="00E35C5F">
        <w:rPr>
          <w:rFonts w:ascii="Arial" w:hAnsi="Arial"/>
          <w:b/>
          <w:szCs w:val="24"/>
          <w:lang w:val="en-US"/>
        </w:rPr>
        <w:t>Discussion and Decision</w:t>
      </w:r>
    </w:p>
    <w:p w14:paraId="677CF427" w14:textId="168727C5" w:rsidR="006F75EC" w:rsidRPr="00E35C5F" w:rsidRDefault="001D2A61" w:rsidP="00FF39A6">
      <w:pPr>
        <w:pStyle w:val="1"/>
        <w:numPr>
          <w:ilvl w:val="0"/>
          <w:numId w:val="5"/>
        </w:numPr>
        <w:tabs>
          <w:tab w:val="num" w:pos="425"/>
        </w:tabs>
        <w:spacing w:before="180" w:afterLines="50" w:after="120"/>
        <w:ind w:left="0" w:firstLine="0"/>
        <w:jc w:val="both"/>
        <w:rPr>
          <w:rFonts w:eastAsia="ＭＳ 明朝"/>
          <w:b/>
          <w:bCs/>
          <w:szCs w:val="24"/>
          <w:lang w:val="en-US"/>
        </w:rPr>
      </w:pPr>
      <w:r w:rsidRPr="00E35C5F">
        <w:rPr>
          <w:rFonts w:eastAsia="ＭＳ 明朝" w:hint="eastAsia"/>
          <w:b/>
          <w:bCs/>
          <w:szCs w:val="24"/>
          <w:lang w:val="en-US"/>
        </w:rPr>
        <w:t>Introduction</w:t>
      </w:r>
    </w:p>
    <w:p w14:paraId="524EAC68" w14:textId="207690A8" w:rsidR="008D76F0" w:rsidRPr="00E35C5F" w:rsidRDefault="00147475" w:rsidP="00FF39A6">
      <w:pPr>
        <w:spacing w:afterLines="50" w:after="120"/>
        <w:jc w:val="both"/>
        <w:rPr>
          <w:rFonts w:eastAsia="SimSun"/>
          <w:sz w:val="22"/>
          <w:szCs w:val="22"/>
          <w:lang w:val="en-US" w:eastAsia="zh-CN"/>
        </w:rPr>
      </w:pPr>
      <w:r w:rsidRPr="00E35C5F">
        <w:rPr>
          <w:rFonts w:eastAsia="SimSun"/>
          <w:sz w:val="22"/>
          <w:szCs w:val="22"/>
          <w:lang w:val="en-US" w:eastAsia="zh-CN"/>
        </w:rPr>
        <w:t>In RAN#</w:t>
      </w:r>
      <w:r w:rsidR="00B05B67" w:rsidRPr="00E35C5F">
        <w:rPr>
          <w:rFonts w:eastAsia="SimSun"/>
          <w:sz w:val="22"/>
          <w:szCs w:val="22"/>
          <w:lang w:val="en-US" w:eastAsia="zh-CN"/>
        </w:rPr>
        <w:t>102</w:t>
      </w:r>
      <w:r w:rsidRPr="00E35C5F">
        <w:rPr>
          <w:rFonts w:eastAsia="SimSun"/>
          <w:sz w:val="22"/>
          <w:szCs w:val="22"/>
          <w:lang w:val="en-US" w:eastAsia="zh-CN"/>
        </w:rPr>
        <w:t xml:space="preserve"> meeting, a new </w:t>
      </w:r>
      <w:r w:rsidR="00091F04" w:rsidRPr="00E35C5F">
        <w:rPr>
          <w:rFonts w:eastAsia="SimSun"/>
          <w:sz w:val="22"/>
          <w:szCs w:val="22"/>
          <w:lang w:val="en-US" w:eastAsia="zh-CN"/>
        </w:rPr>
        <w:t>S</w:t>
      </w:r>
      <w:r w:rsidRPr="00E35C5F">
        <w:rPr>
          <w:rFonts w:eastAsia="SimSun"/>
          <w:sz w:val="22"/>
          <w:szCs w:val="22"/>
          <w:lang w:val="en-US" w:eastAsia="zh-CN"/>
        </w:rPr>
        <w:t xml:space="preserve">ID [1] </w:t>
      </w:r>
      <w:r w:rsidR="00185406" w:rsidRPr="00E35C5F">
        <w:rPr>
          <w:rFonts w:eastAsia="SimSun"/>
          <w:sz w:val="22"/>
          <w:szCs w:val="22"/>
          <w:lang w:val="en-US" w:eastAsia="zh-CN"/>
        </w:rPr>
        <w:t>“</w:t>
      </w:r>
      <w:r w:rsidR="00091F04" w:rsidRPr="00E35C5F">
        <w:rPr>
          <w:rFonts w:eastAsia="SimSun"/>
          <w:sz w:val="22"/>
          <w:szCs w:val="22"/>
          <w:lang w:val="en-US" w:eastAsia="zh-CN"/>
        </w:rPr>
        <w:t>Study on solutions for Ambient IoT (Internet of Things) in NR</w:t>
      </w:r>
      <w:r w:rsidR="00185406" w:rsidRPr="00E35C5F">
        <w:rPr>
          <w:rFonts w:eastAsia="SimSun"/>
          <w:sz w:val="22"/>
          <w:szCs w:val="22"/>
          <w:lang w:val="en-US" w:eastAsia="zh-CN"/>
        </w:rPr>
        <w:t>”</w:t>
      </w:r>
      <w:r w:rsidRPr="00E35C5F">
        <w:rPr>
          <w:rFonts w:eastAsia="SimSun"/>
          <w:sz w:val="22"/>
          <w:szCs w:val="22"/>
          <w:lang w:val="en-US" w:eastAsia="zh-CN"/>
        </w:rPr>
        <w:t xml:space="preserve"> was approved. </w:t>
      </w:r>
      <w:r w:rsidR="007B09FB" w:rsidRPr="00E35C5F">
        <w:rPr>
          <w:rFonts w:eastAsia="SimSun"/>
          <w:sz w:val="22"/>
          <w:szCs w:val="22"/>
          <w:lang w:val="en-US" w:eastAsia="zh-CN"/>
        </w:rPr>
        <w:t xml:space="preserve">RAN1-led </w:t>
      </w:r>
      <w:r w:rsidR="00DF3114" w:rsidRPr="00E35C5F">
        <w:rPr>
          <w:rFonts w:eastAsia="SimSun"/>
          <w:sz w:val="22"/>
          <w:szCs w:val="22"/>
          <w:lang w:val="en-US" w:eastAsia="zh-CN"/>
        </w:rPr>
        <w:t xml:space="preserve">objectives </w:t>
      </w:r>
      <w:r w:rsidR="007B09FB" w:rsidRPr="00E35C5F">
        <w:rPr>
          <w:rFonts w:eastAsia="SimSun"/>
          <w:sz w:val="22"/>
          <w:szCs w:val="22"/>
          <w:lang w:val="en-US" w:eastAsia="zh-CN"/>
        </w:rPr>
        <w:t xml:space="preserve">are </w:t>
      </w:r>
      <w:r w:rsidR="0040058E" w:rsidRPr="00E35C5F">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E35C5F" w:rsidRPr="00E35C5F" w14:paraId="32F33497" w14:textId="77777777" w:rsidTr="0040058E">
        <w:tc>
          <w:tcPr>
            <w:tcW w:w="9962" w:type="dxa"/>
          </w:tcPr>
          <w:p w14:paraId="31F7D12F" w14:textId="77777777" w:rsidR="007B09FB" w:rsidRPr="00E35C5F" w:rsidRDefault="007B09FB" w:rsidP="0098532D">
            <w:pPr>
              <w:numPr>
                <w:ilvl w:val="0"/>
                <w:numId w:val="24"/>
              </w:numPr>
              <w:spacing w:after="50"/>
              <w:ind w:right="-96"/>
              <w:jc w:val="both"/>
              <w:rPr>
                <w:rFonts w:eastAsia="SimSun"/>
                <w:sz w:val="20"/>
                <w:lang w:val="en-US"/>
              </w:rPr>
            </w:pPr>
            <w:r w:rsidRPr="00E35C5F">
              <w:rPr>
                <w:rFonts w:eastAsia="SimSun"/>
                <w:sz w:val="20"/>
                <w:lang w:val="en-US"/>
              </w:rPr>
              <w:t>RAN1-led:</w:t>
            </w:r>
          </w:p>
          <w:p w14:paraId="0B20CEB2" w14:textId="77777777" w:rsidR="007B09FB" w:rsidRPr="00E35C5F" w:rsidRDefault="007B09FB" w:rsidP="00FF39A6">
            <w:pPr>
              <w:spacing w:after="50"/>
              <w:ind w:right="-96" w:firstLine="720"/>
              <w:jc w:val="both"/>
              <w:rPr>
                <w:rFonts w:eastAsia="SimSun"/>
                <w:sz w:val="20"/>
                <w:lang w:val="en-US"/>
              </w:rPr>
            </w:pPr>
            <w:r w:rsidRPr="00E35C5F">
              <w:rPr>
                <w:rFonts w:eastAsia="SimSun"/>
                <w:sz w:val="20"/>
                <w:lang w:val="en-US"/>
              </w:rPr>
              <w:t>For the Ambient IoT DL and UL:</w:t>
            </w:r>
          </w:p>
          <w:p w14:paraId="04A6353F" w14:textId="77777777" w:rsidR="007B09FB" w:rsidRPr="00E35C5F" w:rsidRDefault="007B09FB" w:rsidP="0098532D">
            <w:pPr>
              <w:numPr>
                <w:ilvl w:val="1"/>
                <w:numId w:val="24"/>
              </w:numPr>
              <w:spacing w:after="50"/>
              <w:ind w:right="-96"/>
              <w:jc w:val="both"/>
              <w:rPr>
                <w:rFonts w:eastAsia="SimSun"/>
                <w:sz w:val="20"/>
                <w:lang w:val="en-US"/>
              </w:rPr>
            </w:pPr>
            <w:r w:rsidRPr="00E35C5F">
              <w:rPr>
                <w:rFonts w:eastAsia="SimSun"/>
                <w:sz w:val="20"/>
                <w:lang w:val="en-US"/>
              </w:rPr>
              <w:t>Frame structure, synchronization and timing, random access</w:t>
            </w:r>
          </w:p>
          <w:p w14:paraId="7755564C" w14:textId="77777777" w:rsidR="007B09FB" w:rsidRPr="00E35C5F" w:rsidRDefault="007B09FB" w:rsidP="0098532D">
            <w:pPr>
              <w:numPr>
                <w:ilvl w:val="1"/>
                <w:numId w:val="24"/>
              </w:numPr>
              <w:spacing w:after="50"/>
              <w:ind w:right="-96"/>
              <w:jc w:val="both"/>
              <w:rPr>
                <w:rFonts w:eastAsia="SimSun"/>
                <w:sz w:val="20"/>
                <w:lang w:val="en-US"/>
              </w:rPr>
            </w:pPr>
            <w:r w:rsidRPr="00E35C5F">
              <w:rPr>
                <w:rFonts w:eastAsia="SimSun"/>
                <w:sz w:val="20"/>
                <w:lang w:val="en-US"/>
              </w:rPr>
              <w:t>Numerologies, bandwidths, and multiple access</w:t>
            </w:r>
          </w:p>
          <w:p w14:paraId="1FDCAC74" w14:textId="77777777" w:rsidR="007B09FB" w:rsidRPr="00E35C5F" w:rsidRDefault="007B09FB" w:rsidP="0098532D">
            <w:pPr>
              <w:numPr>
                <w:ilvl w:val="1"/>
                <w:numId w:val="24"/>
              </w:numPr>
              <w:spacing w:after="50"/>
              <w:ind w:right="-96"/>
              <w:jc w:val="both"/>
              <w:rPr>
                <w:rFonts w:eastAsia="SimSun"/>
                <w:sz w:val="20"/>
                <w:lang w:val="en-US"/>
              </w:rPr>
            </w:pPr>
            <w:r w:rsidRPr="00E35C5F">
              <w:rPr>
                <w:rFonts w:eastAsia="SimSun"/>
                <w:sz w:val="20"/>
                <w:lang w:val="en-US"/>
              </w:rPr>
              <w:t>Waveforms and modulations</w:t>
            </w:r>
          </w:p>
          <w:p w14:paraId="6FD0A7F1" w14:textId="77777777" w:rsidR="007B09FB" w:rsidRPr="00E35C5F" w:rsidRDefault="007B09FB" w:rsidP="0098532D">
            <w:pPr>
              <w:numPr>
                <w:ilvl w:val="1"/>
                <w:numId w:val="24"/>
              </w:numPr>
              <w:spacing w:after="50"/>
              <w:ind w:right="-96"/>
              <w:jc w:val="both"/>
              <w:rPr>
                <w:rFonts w:eastAsia="SimSun"/>
                <w:sz w:val="20"/>
                <w:lang w:val="en-US"/>
              </w:rPr>
            </w:pPr>
            <w:r w:rsidRPr="00E35C5F">
              <w:rPr>
                <w:rFonts w:eastAsia="SimSun"/>
                <w:sz w:val="20"/>
                <w:lang w:val="en-US"/>
              </w:rPr>
              <w:t>Channel coding</w:t>
            </w:r>
          </w:p>
          <w:p w14:paraId="32C7C588" w14:textId="77777777" w:rsidR="007B09FB" w:rsidRPr="00E35C5F" w:rsidRDefault="007B09FB" w:rsidP="0098532D">
            <w:pPr>
              <w:numPr>
                <w:ilvl w:val="1"/>
                <w:numId w:val="24"/>
              </w:numPr>
              <w:spacing w:after="50"/>
              <w:ind w:right="-96"/>
              <w:jc w:val="both"/>
              <w:rPr>
                <w:rFonts w:eastAsia="SimSun"/>
                <w:sz w:val="20"/>
                <w:highlight w:val="yellow"/>
                <w:lang w:val="en-US"/>
              </w:rPr>
            </w:pPr>
            <w:r w:rsidRPr="00E35C5F">
              <w:rPr>
                <w:rFonts w:eastAsia="SimSun"/>
                <w:sz w:val="20"/>
                <w:highlight w:val="yellow"/>
                <w:lang w:val="en-US"/>
              </w:rPr>
              <w:t>Downlink channel/signal aspects</w:t>
            </w:r>
          </w:p>
          <w:p w14:paraId="34F1CB59" w14:textId="77777777" w:rsidR="007B09FB" w:rsidRPr="00E35C5F" w:rsidRDefault="007B09FB" w:rsidP="0098532D">
            <w:pPr>
              <w:numPr>
                <w:ilvl w:val="1"/>
                <w:numId w:val="24"/>
              </w:numPr>
              <w:spacing w:after="50"/>
              <w:ind w:right="-96"/>
              <w:jc w:val="both"/>
              <w:rPr>
                <w:rFonts w:eastAsia="SimSun"/>
                <w:sz w:val="20"/>
                <w:highlight w:val="yellow"/>
                <w:lang w:val="en-US"/>
              </w:rPr>
            </w:pPr>
            <w:r w:rsidRPr="00E35C5F">
              <w:rPr>
                <w:rFonts w:eastAsia="SimSun"/>
                <w:sz w:val="20"/>
                <w:highlight w:val="yellow"/>
                <w:lang w:val="en-US"/>
              </w:rPr>
              <w:t>Uplink channel/signal aspects</w:t>
            </w:r>
          </w:p>
          <w:p w14:paraId="3B12E01C" w14:textId="77777777" w:rsidR="007B09FB" w:rsidRPr="00E35C5F" w:rsidRDefault="007B09FB" w:rsidP="0098532D">
            <w:pPr>
              <w:numPr>
                <w:ilvl w:val="1"/>
                <w:numId w:val="24"/>
              </w:numPr>
              <w:spacing w:after="50"/>
              <w:ind w:right="-96"/>
              <w:jc w:val="both"/>
              <w:rPr>
                <w:rFonts w:eastAsia="SimSun"/>
                <w:sz w:val="20"/>
                <w:lang w:val="en-US"/>
              </w:rPr>
            </w:pPr>
            <w:r w:rsidRPr="00E35C5F">
              <w:rPr>
                <w:rFonts w:eastAsia="SimSun"/>
                <w:sz w:val="20"/>
                <w:lang w:val="en-US"/>
              </w:rPr>
              <w:t>Scheduling and timing relationships</w:t>
            </w:r>
          </w:p>
          <w:p w14:paraId="5E2C76A6" w14:textId="77777777" w:rsidR="007B09FB" w:rsidRPr="00E35C5F" w:rsidRDefault="007B09FB" w:rsidP="0098532D">
            <w:pPr>
              <w:numPr>
                <w:ilvl w:val="1"/>
                <w:numId w:val="24"/>
              </w:numPr>
              <w:spacing w:after="50"/>
              <w:ind w:right="-96"/>
              <w:jc w:val="both"/>
              <w:rPr>
                <w:rFonts w:eastAsia="SimSun"/>
                <w:sz w:val="20"/>
                <w:lang w:val="en-US"/>
              </w:rPr>
            </w:pPr>
            <w:r w:rsidRPr="00E35C5F">
              <w:rPr>
                <w:rFonts w:eastAsia="SimSun"/>
                <w:sz w:val="20"/>
                <w:lang w:val="en-US"/>
              </w:rPr>
              <w:t xml:space="preserve">Study necessary characteristics of carrier-wave waveform for a carrier wave provided externally to the Ambient IoT device, including for interference handling at Ambient IoT UL receiver, and at NR basestation. </w:t>
            </w:r>
          </w:p>
          <w:p w14:paraId="527022C8" w14:textId="4F4B56E1" w:rsidR="0040058E" w:rsidRPr="00E35C5F" w:rsidRDefault="007B09FB" w:rsidP="00FF39A6">
            <w:pPr>
              <w:spacing w:after="50"/>
              <w:ind w:right="-96" w:firstLine="720"/>
              <w:jc w:val="both"/>
              <w:rPr>
                <w:rFonts w:eastAsiaTheme="minorEastAsia"/>
                <w:sz w:val="20"/>
                <w:lang w:val="en-US"/>
              </w:rPr>
            </w:pPr>
            <w:r w:rsidRPr="00E35C5F">
              <w:rPr>
                <w:rFonts w:eastAsia="SimSun"/>
                <w:sz w:val="20"/>
                <w:lang w:val="en-US"/>
              </w:rPr>
              <w:t xml:space="preserve">       For Topology 2, no difference in physical layer design from Topology 1.</w:t>
            </w:r>
          </w:p>
        </w:tc>
      </w:tr>
    </w:tbl>
    <w:p w14:paraId="0B27CC37" w14:textId="38C8FEF3" w:rsidR="00BA7C7B" w:rsidRPr="00E35C5F" w:rsidRDefault="006831FD" w:rsidP="000E10C1">
      <w:pPr>
        <w:spacing w:beforeLines="50" w:before="120" w:afterLines="50" w:after="120"/>
        <w:jc w:val="both"/>
        <w:rPr>
          <w:rFonts w:eastAsia="SimSun"/>
          <w:sz w:val="22"/>
          <w:szCs w:val="22"/>
          <w:lang w:val="en-US" w:eastAsia="zh-CN"/>
        </w:rPr>
      </w:pPr>
      <w:r w:rsidRPr="00E35C5F">
        <w:rPr>
          <w:rFonts w:eastAsia="SimSun" w:hint="eastAsia"/>
          <w:sz w:val="22"/>
          <w:szCs w:val="22"/>
          <w:lang w:val="en-US" w:eastAsia="zh-CN"/>
        </w:rPr>
        <w:t>I</w:t>
      </w:r>
      <w:r w:rsidRPr="00E35C5F">
        <w:rPr>
          <w:rFonts w:eastAsia="SimSun"/>
          <w:sz w:val="22"/>
          <w:szCs w:val="22"/>
          <w:lang w:val="en-US" w:eastAsia="zh-CN"/>
        </w:rPr>
        <w:t xml:space="preserve">n this contribution, </w:t>
      </w:r>
      <w:r w:rsidR="008977DF" w:rsidRPr="00E35C5F">
        <w:rPr>
          <w:rFonts w:eastAsia="SimSun"/>
          <w:sz w:val="22"/>
          <w:szCs w:val="22"/>
          <w:lang w:val="en-US" w:eastAsia="zh-CN"/>
        </w:rPr>
        <w:t xml:space="preserve">we discuss </w:t>
      </w:r>
      <w:r w:rsidR="00FB5097" w:rsidRPr="00E35C5F">
        <w:rPr>
          <w:rFonts w:eastAsia="SimSun" w:hint="eastAsia"/>
          <w:sz w:val="22"/>
          <w:szCs w:val="22"/>
          <w:lang w:val="en-US" w:eastAsia="zh-CN"/>
        </w:rPr>
        <w:t xml:space="preserve">R2D/D2R </w:t>
      </w:r>
      <w:r w:rsidR="007B09FB" w:rsidRPr="00E35C5F">
        <w:rPr>
          <w:rFonts w:eastAsia="SimSun"/>
          <w:sz w:val="22"/>
          <w:szCs w:val="22"/>
          <w:lang w:val="en-US" w:eastAsia="zh-CN"/>
        </w:rPr>
        <w:t>channels/signals of</w:t>
      </w:r>
      <w:r w:rsidR="00E02B27" w:rsidRPr="00E35C5F">
        <w:rPr>
          <w:rFonts w:eastAsia="SimSun"/>
          <w:sz w:val="22"/>
          <w:szCs w:val="22"/>
          <w:lang w:val="en-US" w:eastAsia="zh-CN"/>
        </w:rPr>
        <w:t xml:space="preserve"> A-IoT device</w:t>
      </w:r>
      <w:r w:rsidR="00A45A91" w:rsidRPr="00E35C5F">
        <w:rPr>
          <w:rFonts w:eastAsia="SimSun" w:hint="eastAsia"/>
          <w:sz w:val="22"/>
          <w:szCs w:val="22"/>
          <w:lang w:val="en-US" w:eastAsia="zh-CN"/>
        </w:rPr>
        <w:t>.</w:t>
      </w:r>
    </w:p>
    <w:p w14:paraId="47A9BAF7" w14:textId="46D21579" w:rsidR="002068DD" w:rsidRPr="00E35C5F" w:rsidRDefault="00997E25" w:rsidP="00FF39A6">
      <w:pPr>
        <w:pStyle w:val="1"/>
        <w:numPr>
          <w:ilvl w:val="0"/>
          <w:numId w:val="5"/>
        </w:numPr>
        <w:spacing w:before="180" w:afterLines="50" w:after="120"/>
        <w:jc w:val="both"/>
        <w:rPr>
          <w:rFonts w:eastAsia="ＭＳ 明朝"/>
          <w:b/>
          <w:bCs/>
          <w:szCs w:val="24"/>
          <w:lang w:val="en-US"/>
        </w:rPr>
      </w:pPr>
      <w:r w:rsidRPr="00E35C5F">
        <w:rPr>
          <w:rFonts w:eastAsia="ＭＳ 明朝"/>
          <w:b/>
          <w:bCs/>
          <w:szCs w:val="24"/>
          <w:lang w:val="en-US"/>
        </w:rPr>
        <w:t>Discussion</w:t>
      </w:r>
      <w:r w:rsidR="000913BD" w:rsidRPr="00E35C5F">
        <w:rPr>
          <w:rFonts w:eastAsia="ＭＳ 明朝"/>
          <w:b/>
          <w:bCs/>
          <w:szCs w:val="24"/>
          <w:lang w:val="en-US"/>
        </w:rPr>
        <w:t xml:space="preserve"> </w:t>
      </w:r>
    </w:p>
    <w:p w14:paraId="3AFC8517" w14:textId="0FB26783" w:rsidR="00215B22" w:rsidRPr="00E35C5F" w:rsidRDefault="00215B22">
      <w:pPr>
        <w:pStyle w:val="2"/>
        <w:rPr>
          <w:rFonts w:eastAsia="SimSun"/>
          <w:lang w:eastAsia="zh-CN"/>
        </w:rPr>
      </w:pPr>
      <w:r w:rsidRPr="00E35C5F">
        <w:rPr>
          <w:rFonts w:eastAsia="SimSun" w:hint="eastAsia"/>
          <w:b/>
          <w:bCs/>
          <w:szCs w:val="24"/>
          <w:lang w:val="en-US" w:eastAsia="zh-CN"/>
        </w:rPr>
        <w:t>2.1 R2D</w:t>
      </w:r>
    </w:p>
    <w:p w14:paraId="426A0830" w14:textId="735D1D45" w:rsidR="004D6788" w:rsidRPr="00E35C5F" w:rsidRDefault="004D6788" w:rsidP="00215B22">
      <w:pPr>
        <w:pStyle w:val="30"/>
        <w:rPr>
          <w:rFonts w:eastAsia="SimSun"/>
          <w:b/>
          <w:bCs/>
          <w:szCs w:val="24"/>
          <w:lang w:val="en-US" w:eastAsia="zh-CN"/>
        </w:rPr>
      </w:pPr>
      <w:r w:rsidRPr="00E35C5F">
        <w:rPr>
          <w:rFonts w:eastAsia="ＭＳ 明朝" w:hint="eastAsia"/>
          <w:b/>
          <w:bCs/>
          <w:szCs w:val="24"/>
          <w:lang w:val="en-US"/>
        </w:rPr>
        <w:t>2.1</w:t>
      </w:r>
      <w:r w:rsidR="00D16681" w:rsidRPr="00E35C5F">
        <w:rPr>
          <w:rFonts w:eastAsia="SimSun" w:hint="eastAsia"/>
          <w:b/>
          <w:bCs/>
          <w:szCs w:val="24"/>
          <w:lang w:val="en-US" w:eastAsia="zh-CN"/>
        </w:rPr>
        <w:t>.1</w:t>
      </w:r>
      <w:r w:rsidRPr="00E35C5F">
        <w:rPr>
          <w:rFonts w:eastAsia="ＭＳ 明朝" w:hint="eastAsia"/>
          <w:b/>
          <w:bCs/>
          <w:szCs w:val="24"/>
          <w:lang w:val="en-US"/>
        </w:rPr>
        <w:t xml:space="preserve"> </w:t>
      </w:r>
      <w:r w:rsidR="00473521" w:rsidRPr="00E35C5F">
        <w:rPr>
          <w:rFonts w:eastAsia="ＭＳ 明朝" w:hint="eastAsia"/>
          <w:b/>
          <w:bCs/>
          <w:szCs w:val="24"/>
          <w:lang w:val="en-US"/>
        </w:rPr>
        <w:t>R2D timing acquisition signal</w:t>
      </w:r>
      <w:r w:rsidR="00567C60" w:rsidRPr="00E35C5F">
        <w:rPr>
          <w:rFonts w:eastAsia="SimSun" w:hint="eastAsia"/>
          <w:b/>
          <w:bCs/>
          <w:szCs w:val="24"/>
          <w:lang w:val="en-US" w:eastAsia="zh-CN"/>
        </w:rPr>
        <w:t xml:space="preserve">  </w:t>
      </w:r>
    </w:p>
    <w:p w14:paraId="48AAFE75" w14:textId="4F726C29" w:rsidR="00473521" w:rsidRPr="00E35C5F" w:rsidRDefault="00702598" w:rsidP="00686C4B">
      <w:pPr>
        <w:spacing w:afterLines="50" w:after="120"/>
        <w:rPr>
          <w:rFonts w:eastAsia="SimSun"/>
          <w:sz w:val="22"/>
          <w:szCs w:val="22"/>
          <w:lang w:val="en-US" w:eastAsia="zh-CN"/>
        </w:rPr>
      </w:pPr>
      <w:r w:rsidRPr="00E35C5F">
        <w:rPr>
          <w:rFonts w:eastAsia="SimSun" w:hint="eastAsia"/>
          <w:sz w:val="22"/>
          <w:szCs w:val="22"/>
          <w:lang w:val="en-US" w:eastAsia="zh-CN"/>
        </w:rPr>
        <w:t>For</w:t>
      </w:r>
      <w:r w:rsidR="00F84388" w:rsidRPr="00E35C5F">
        <w:rPr>
          <w:rFonts w:eastAsia="SimSun" w:hint="eastAsia"/>
          <w:sz w:val="22"/>
          <w:szCs w:val="22"/>
          <w:lang w:val="en-US" w:eastAsia="zh-CN"/>
        </w:rPr>
        <w:t xml:space="preserve"> R2D timing </w:t>
      </w:r>
      <w:r w:rsidR="00F84388" w:rsidRPr="00E35C5F">
        <w:rPr>
          <w:rFonts w:eastAsia="SimSun"/>
          <w:sz w:val="22"/>
          <w:szCs w:val="22"/>
          <w:lang w:val="en-US" w:eastAsia="zh-CN"/>
        </w:rPr>
        <w:t>acquisition</w:t>
      </w:r>
      <w:r w:rsidR="00F84388" w:rsidRPr="00E35C5F">
        <w:rPr>
          <w:rFonts w:eastAsia="SimSun" w:hint="eastAsia"/>
          <w:sz w:val="22"/>
          <w:szCs w:val="22"/>
          <w:lang w:val="en-US" w:eastAsia="zh-CN"/>
        </w:rPr>
        <w:t xml:space="preserve"> signa</w:t>
      </w:r>
      <w:r w:rsidR="000926CE" w:rsidRPr="00E35C5F">
        <w:rPr>
          <w:rFonts w:eastAsia="SimSun" w:hint="eastAsia"/>
          <w:sz w:val="22"/>
          <w:szCs w:val="22"/>
          <w:lang w:val="en-US" w:eastAsia="zh-CN"/>
        </w:rPr>
        <w:t>l</w:t>
      </w:r>
      <w:r w:rsidRPr="00E35C5F">
        <w:rPr>
          <w:rFonts w:eastAsia="SimSun" w:hint="eastAsia"/>
          <w:sz w:val="22"/>
          <w:szCs w:val="22"/>
          <w:lang w:val="en-US" w:eastAsia="zh-CN"/>
        </w:rPr>
        <w:t xml:space="preserve">, </w:t>
      </w:r>
      <w:r w:rsidR="00100061" w:rsidRPr="00E35C5F">
        <w:rPr>
          <w:rFonts w:eastAsia="SimSun"/>
          <w:sz w:val="22"/>
          <w:szCs w:val="22"/>
          <w:lang w:val="en-US" w:eastAsia="zh-CN"/>
        </w:rPr>
        <w:t>following</w:t>
      </w:r>
      <w:r w:rsidR="00100061" w:rsidRPr="00E35C5F">
        <w:rPr>
          <w:rFonts w:eastAsia="SimSun" w:hint="eastAsia"/>
          <w:sz w:val="22"/>
          <w:szCs w:val="22"/>
          <w:lang w:val="en-US" w:eastAsia="zh-CN"/>
        </w:rPr>
        <w:t xml:space="preserve"> agreements were made.</w:t>
      </w:r>
    </w:p>
    <w:tbl>
      <w:tblPr>
        <w:tblStyle w:val="aff4"/>
        <w:tblW w:w="0" w:type="auto"/>
        <w:tblLook w:val="04A0" w:firstRow="1" w:lastRow="0" w:firstColumn="1" w:lastColumn="0" w:noHBand="0" w:noVBand="1"/>
      </w:tblPr>
      <w:tblGrid>
        <w:gridCol w:w="9962"/>
      </w:tblGrid>
      <w:tr w:rsidR="00E35C5F" w:rsidRPr="00E35C5F" w14:paraId="7AB189C9" w14:textId="77777777" w:rsidTr="00D171A2">
        <w:tc>
          <w:tcPr>
            <w:tcW w:w="9962" w:type="dxa"/>
          </w:tcPr>
          <w:p w14:paraId="567DE3DF" w14:textId="77777777" w:rsidR="00F84388" w:rsidRPr="00E35C5F" w:rsidRDefault="00F84388" w:rsidP="00273086">
            <w:pPr>
              <w:spacing w:after="0"/>
              <w:rPr>
                <w:iCs/>
                <w:sz w:val="20"/>
                <w:lang w:eastAsia="x-none"/>
              </w:rPr>
            </w:pPr>
            <w:r w:rsidRPr="00E35C5F">
              <w:rPr>
                <w:iCs/>
                <w:sz w:val="20"/>
                <w:highlight w:val="green"/>
                <w:lang w:eastAsia="x-none"/>
              </w:rPr>
              <w:t>Agreement</w:t>
            </w:r>
          </w:p>
          <w:p w14:paraId="369BCB10" w14:textId="77777777" w:rsidR="00F84388" w:rsidRPr="00E35C5F" w:rsidRDefault="00F84388" w:rsidP="00273086">
            <w:pPr>
              <w:pStyle w:val="aff6"/>
              <w:snapToGrid w:val="0"/>
              <w:spacing w:after="0"/>
              <w:ind w:leftChars="0" w:left="0"/>
              <w:contextualSpacing/>
              <w:jc w:val="both"/>
              <w:rPr>
                <w:sz w:val="20"/>
              </w:rPr>
            </w:pPr>
            <w:r w:rsidRPr="00E35C5F">
              <w:rPr>
                <w:sz w:val="20"/>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11C9F19E" w14:textId="77777777" w:rsidR="00F84388" w:rsidRPr="00E35C5F" w:rsidRDefault="00F84388" w:rsidP="00273086">
            <w:pPr>
              <w:widowControl w:val="0"/>
              <w:numPr>
                <w:ilvl w:val="0"/>
                <w:numId w:val="30"/>
              </w:numPr>
              <w:spacing w:after="0"/>
              <w:jc w:val="both"/>
              <w:rPr>
                <w:sz w:val="20"/>
              </w:rPr>
            </w:pPr>
            <w:r w:rsidRPr="00E35C5F">
              <w:rPr>
                <w:sz w:val="20"/>
              </w:rPr>
              <w:t>Start-indicator part provides the start of the R2D transmission</w:t>
            </w:r>
          </w:p>
          <w:p w14:paraId="0B46F4D9" w14:textId="77777777" w:rsidR="00F84388" w:rsidRPr="00E35C5F" w:rsidRDefault="00F84388" w:rsidP="00273086">
            <w:pPr>
              <w:widowControl w:val="0"/>
              <w:numPr>
                <w:ilvl w:val="1"/>
                <w:numId w:val="30"/>
              </w:numPr>
              <w:spacing w:after="0"/>
              <w:jc w:val="both"/>
              <w:rPr>
                <w:sz w:val="20"/>
              </w:rPr>
            </w:pPr>
            <w:r w:rsidRPr="00E35C5F">
              <w:rPr>
                <w:sz w:val="20"/>
              </w:rPr>
              <w:t>FFS: Details of start-indicator part</w:t>
            </w:r>
          </w:p>
          <w:p w14:paraId="3C2BD005" w14:textId="77777777" w:rsidR="00F84388" w:rsidRPr="00E35C5F" w:rsidRDefault="00F84388" w:rsidP="00273086">
            <w:pPr>
              <w:widowControl w:val="0"/>
              <w:numPr>
                <w:ilvl w:val="0"/>
                <w:numId w:val="30"/>
              </w:numPr>
              <w:spacing w:after="0"/>
              <w:jc w:val="both"/>
              <w:rPr>
                <w:sz w:val="20"/>
              </w:rPr>
            </w:pPr>
            <w:r w:rsidRPr="00E35C5F">
              <w:rPr>
                <w:sz w:val="20"/>
              </w:rPr>
              <w:t>Clock-acquisition part provides at least the chip synchronization of the subsequent physical channel transmission</w:t>
            </w:r>
          </w:p>
          <w:p w14:paraId="77D82994" w14:textId="77777777" w:rsidR="00F84388" w:rsidRPr="00E35C5F" w:rsidRDefault="00F84388" w:rsidP="00273086">
            <w:pPr>
              <w:widowControl w:val="0"/>
              <w:numPr>
                <w:ilvl w:val="1"/>
                <w:numId w:val="30"/>
              </w:numPr>
              <w:spacing w:after="0"/>
              <w:jc w:val="both"/>
              <w:rPr>
                <w:sz w:val="20"/>
              </w:rPr>
            </w:pPr>
            <w:r w:rsidRPr="00E35C5F">
              <w:rPr>
                <w:sz w:val="20"/>
              </w:rPr>
              <w:t xml:space="preserve">FFS: Details of clock-acquisition part, e.g. structure, encoding, length, etc. </w:t>
            </w:r>
          </w:p>
          <w:p w14:paraId="3AC003D5" w14:textId="77777777" w:rsidR="00F84388" w:rsidRPr="00E35C5F" w:rsidRDefault="00F84388" w:rsidP="00273086">
            <w:pPr>
              <w:widowControl w:val="0"/>
              <w:numPr>
                <w:ilvl w:val="1"/>
                <w:numId w:val="30"/>
              </w:numPr>
              <w:spacing w:after="0"/>
              <w:jc w:val="both"/>
              <w:rPr>
                <w:sz w:val="20"/>
              </w:rPr>
            </w:pPr>
            <w:r w:rsidRPr="00E35C5F">
              <w:rPr>
                <w:sz w:val="20"/>
              </w:rPr>
              <w:t xml:space="preserve">FFS: Methods to determine chip duration of the subsequent physical channel transmission </w:t>
            </w:r>
          </w:p>
          <w:p w14:paraId="735FDFF6" w14:textId="77777777" w:rsidR="00F84388" w:rsidRPr="00E35C5F" w:rsidRDefault="00F84388" w:rsidP="00273086">
            <w:pPr>
              <w:widowControl w:val="0"/>
              <w:numPr>
                <w:ilvl w:val="1"/>
                <w:numId w:val="30"/>
              </w:numPr>
              <w:spacing w:after="0"/>
              <w:jc w:val="both"/>
              <w:rPr>
                <w:sz w:val="20"/>
              </w:rPr>
            </w:pPr>
            <w:r w:rsidRPr="00E35C5F">
              <w:rPr>
                <w:sz w:val="20"/>
              </w:rPr>
              <w:t>FFS: Other functionalities</w:t>
            </w:r>
          </w:p>
          <w:p w14:paraId="401FDB8D" w14:textId="77777777" w:rsidR="00F84388" w:rsidRPr="00E35C5F" w:rsidRDefault="00F84388" w:rsidP="00273086">
            <w:pPr>
              <w:widowControl w:val="0"/>
              <w:numPr>
                <w:ilvl w:val="0"/>
                <w:numId w:val="30"/>
              </w:numPr>
              <w:spacing w:after="0"/>
              <w:jc w:val="both"/>
              <w:rPr>
                <w:sz w:val="20"/>
              </w:rPr>
            </w:pPr>
            <w:r w:rsidRPr="00E35C5F">
              <w:rPr>
                <w:sz w:val="20"/>
              </w:rPr>
              <w:t>Note: the preamble is considered not to be part of a physical channel</w:t>
            </w:r>
          </w:p>
          <w:p w14:paraId="21367B61" w14:textId="77777777" w:rsidR="00F84388" w:rsidRPr="00E35C5F" w:rsidRDefault="00F84388" w:rsidP="00273086">
            <w:pPr>
              <w:widowControl w:val="0"/>
              <w:numPr>
                <w:ilvl w:val="0"/>
                <w:numId w:val="30"/>
              </w:numPr>
              <w:spacing w:after="0"/>
              <w:jc w:val="both"/>
              <w:rPr>
                <w:sz w:val="20"/>
              </w:rPr>
            </w:pPr>
            <w:r w:rsidRPr="00E35C5F">
              <w:rPr>
                <w:sz w:val="20"/>
              </w:rPr>
              <w:t xml:space="preserve">FFS: other part(s) of the preamble, if any </w:t>
            </w:r>
          </w:p>
          <w:p w14:paraId="4227F2D5" w14:textId="77777777" w:rsidR="00F84388" w:rsidRPr="00E35C5F" w:rsidRDefault="00F84388" w:rsidP="00273086">
            <w:pPr>
              <w:widowControl w:val="0"/>
              <w:numPr>
                <w:ilvl w:val="0"/>
                <w:numId w:val="30"/>
              </w:numPr>
              <w:spacing w:after="0"/>
              <w:jc w:val="both"/>
              <w:rPr>
                <w:sz w:val="20"/>
              </w:rPr>
            </w:pPr>
            <w:r w:rsidRPr="00E35C5F">
              <w:rPr>
                <w:sz w:val="20"/>
              </w:rPr>
              <w:t>FFS: whether the above clock acquisition is sufficient for all devices</w:t>
            </w:r>
          </w:p>
          <w:p w14:paraId="1342E889" w14:textId="77777777" w:rsidR="00D171A2" w:rsidRPr="00E35C5F" w:rsidRDefault="00F84388" w:rsidP="00273086">
            <w:pPr>
              <w:widowControl w:val="0"/>
              <w:numPr>
                <w:ilvl w:val="0"/>
                <w:numId w:val="30"/>
              </w:numPr>
              <w:spacing w:after="0"/>
              <w:jc w:val="both"/>
              <w:rPr>
                <w:sz w:val="20"/>
              </w:rPr>
            </w:pPr>
            <w:r w:rsidRPr="00E35C5F">
              <w:rPr>
                <w:sz w:val="20"/>
              </w:rPr>
              <w:t>FFS: how to make the preamble compact</w:t>
            </w:r>
          </w:p>
          <w:p w14:paraId="09EAFEF4" w14:textId="77777777" w:rsidR="00D74CFD" w:rsidRPr="00E35C5F" w:rsidRDefault="00D74CFD" w:rsidP="00273086">
            <w:pPr>
              <w:spacing w:after="0"/>
              <w:rPr>
                <w:rFonts w:eastAsia="Malgun Gothic"/>
                <w:sz w:val="20"/>
              </w:rPr>
            </w:pPr>
            <w:r w:rsidRPr="00E35C5F">
              <w:rPr>
                <w:rFonts w:eastAsia="Malgun Gothic"/>
                <w:sz w:val="20"/>
                <w:highlight w:val="green"/>
              </w:rPr>
              <w:t>Agreement</w:t>
            </w:r>
          </w:p>
          <w:p w14:paraId="174393DC" w14:textId="77777777" w:rsidR="00D74CFD" w:rsidRPr="00E35C5F" w:rsidRDefault="00D74CFD" w:rsidP="00273086">
            <w:pPr>
              <w:snapToGrid w:val="0"/>
              <w:spacing w:after="0"/>
              <w:contextualSpacing/>
              <w:rPr>
                <w:rFonts w:eastAsia="Batang"/>
                <w:sz w:val="20"/>
                <w:lang w:eastAsia="x-none"/>
              </w:rPr>
            </w:pPr>
            <w:r w:rsidRPr="00E35C5F">
              <w:rPr>
                <w:rFonts w:eastAsia="Batang"/>
                <w:sz w:val="20"/>
                <w:lang w:eastAsia="x-none"/>
              </w:rPr>
              <w:t>For the start-indicator part of the R2D time acquisition signal, study the two options below:</w:t>
            </w:r>
          </w:p>
          <w:p w14:paraId="168C21C3" w14:textId="77777777" w:rsidR="00D74CFD" w:rsidRPr="00E35C5F" w:rsidRDefault="00D74CFD" w:rsidP="00273086">
            <w:pPr>
              <w:numPr>
                <w:ilvl w:val="1"/>
                <w:numId w:val="30"/>
              </w:numPr>
              <w:snapToGrid w:val="0"/>
              <w:spacing w:after="0"/>
              <w:contextualSpacing/>
              <w:rPr>
                <w:rFonts w:eastAsia="Batang"/>
                <w:sz w:val="20"/>
                <w:lang w:eastAsia="x-none"/>
              </w:rPr>
            </w:pPr>
            <w:r w:rsidRPr="00E35C5F">
              <w:rPr>
                <w:rFonts w:eastAsia="Batang"/>
                <w:sz w:val="20"/>
                <w:lang w:eastAsia="x-none"/>
              </w:rPr>
              <w:lastRenderedPageBreak/>
              <w:t xml:space="preserve">Option 1: ON/OFF pattern i.e. high/low voltage transmission </w:t>
            </w:r>
          </w:p>
          <w:p w14:paraId="18F7EA38" w14:textId="77777777" w:rsidR="00D74CFD" w:rsidRPr="00E35C5F" w:rsidRDefault="00D74CFD" w:rsidP="00273086">
            <w:pPr>
              <w:numPr>
                <w:ilvl w:val="1"/>
                <w:numId w:val="30"/>
              </w:numPr>
              <w:snapToGrid w:val="0"/>
              <w:spacing w:after="0"/>
              <w:contextualSpacing/>
              <w:rPr>
                <w:rFonts w:eastAsia="Batang"/>
                <w:sz w:val="20"/>
                <w:lang w:eastAsia="x-none"/>
              </w:rPr>
            </w:pPr>
            <w:r w:rsidRPr="00E35C5F">
              <w:rPr>
                <w:rFonts w:eastAsia="Batang"/>
                <w:sz w:val="20"/>
                <w:lang w:eastAsia="x-none"/>
              </w:rPr>
              <w:t xml:space="preserve">Option 2: OFF pattern, i.e. low voltage transmission </w:t>
            </w:r>
          </w:p>
          <w:p w14:paraId="4B778129" w14:textId="77777777" w:rsidR="00D74CFD" w:rsidRPr="00E35C5F" w:rsidRDefault="00D74CFD" w:rsidP="00273086">
            <w:pPr>
              <w:spacing w:after="0"/>
              <w:rPr>
                <w:rFonts w:eastAsia="Malgun Gothic"/>
                <w:sz w:val="20"/>
              </w:rPr>
            </w:pPr>
            <w:r w:rsidRPr="00E35C5F">
              <w:rPr>
                <w:rFonts w:eastAsia="Malgun Gothic"/>
                <w:sz w:val="20"/>
                <w:highlight w:val="green"/>
              </w:rPr>
              <w:t>Agreement</w:t>
            </w:r>
          </w:p>
          <w:p w14:paraId="42A2D4B1" w14:textId="77777777" w:rsidR="00D74CFD" w:rsidRPr="00E35C5F" w:rsidRDefault="00D74CFD" w:rsidP="00273086">
            <w:pPr>
              <w:snapToGrid w:val="0"/>
              <w:spacing w:after="0"/>
              <w:contextualSpacing/>
              <w:rPr>
                <w:rFonts w:eastAsia="Batang"/>
                <w:sz w:val="20"/>
                <w:lang w:eastAsia="x-none"/>
              </w:rPr>
            </w:pPr>
            <w:r w:rsidRPr="00E35C5F">
              <w:rPr>
                <w:rFonts w:eastAsia="Batang"/>
                <w:sz w:val="20"/>
                <w:lang w:eastAsia="x-none"/>
              </w:rPr>
              <w:t>For R2D, the clock-acquisition part of the R2D time acquisition signal is used to determine the OOK chip duration</w:t>
            </w:r>
          </w:p>
          <w:p w14:paraId="60B337FB" w14:textId="77777777" w:rsidR="00D74CFD" w:rsidRPr="00E35C5F" w:rsidRDefault="00D74CFD" w:rsidP="00273086">
            <w:pPr>
              <w:numPr>
                <w:ilvl w:val="1"/>
                <w:numId w:val="30"/>
              </w:numPr>
              <w:snapToGrid w:val="0"/>
              <w:spacing w:after="0"/>
              <w:contextualSpacing/>
              <w:rPr>
                <w:rFonts w:eastAsia="Batang"/>
                <w:iCs/>
                <w:sz w:val="20"/>
                <w:lang w:eastAsia="x-none"/>
              </w:rPr>
            </w:pPr>
            <w:r w:rsidRPr="00E35C5F">
              <w:rPr>
                <w:rFonts w:eastAsia="Batang"/>
                <w:iCs/>
                <w:sz w:val="20"/>
                <w:lang w:eastAsia="x-none"/>
              </w:rPr>
              <w:t>FFS: Pattern design to support determination of chip duration</w:t>
            </w:r>
          </w:p>
          <w:p w14:paraId="5A89094B" w14:textId="77777777" w:rsidR="00F76650" w:rsidRPr="00E35C5F" w:rsidRDefault="00F76650" w:rsidP="00273086">
            <w:pPr>
              <w:spacing w:after="0"/>
              <w:rPr>
                <w:rFonts w:eastAsia="Malgun Gothic"/>
                <w:sz w:val="20"/>
                <w:highlight w:val="green"/>
              </w:rPr>
            </w:pPr>
            <w:r w:rsidRPr="00E35C5F">
              <w:rPr>
                <w:rFonts w:eastAsia="Malgun Gothic"/>
                <w:sz w:val="20"/>
                <w:highlight w:val="green"/>
              </w:rPr>
              <w:t>Agreement</w:t>
            </w:r>
          </w:p>
          <w:p w14:paraId="56365617" w14:textId="77777777" w:rsidR="00F76650" w:rsidRPr="00E35C5F" w:rsidRDefault="00F76650" w:rsidP="00273086">
            <w:pPr>
              <w:spacing w:after="0"/>
              <w:rPr>
                <w:rFonts w:eastAsia="Malgun Gothic"/>
                <w:sz w:val="20"/>
              </w:rPr>
            </w:pPr>
            <w:r w:rsidRPr="00E35C5F">
              <w:rPr>
                <w:rFonts w:eastAsia="Malgun Gothic"/>
                <w:sz w:val="20"/>
                <w:lang w:eastAsia="en-US"/>
              </w:rPr>
              <w:t>For the start-indicator part of the R2D time acquisition signal, ON/OFF pattern i.e. high/low voltage transmission is applied</w:t>
            </w:r>
          </w:p>
          <w:p w14:paraId="7D919402" w14:textId="77777777" w:rsidR="00F76650" w:rsidRPr="00E35C5F" w:rsidRDefault="00F76650" w:rsidP="00273086">
            <w:pPr>
              <w:numPr>
                <w:ilvl w:val="0"/>
                <w:numId w:val="40"/>
              </w:numPr>
              <w:snapToGrid w:val="0"/>
              <w:spacing w:after="0"/>
              <w:contextualSpacing/>
              <w:rPr>
                <w:rFonts w:ascii="Times" w:eastAsia="Batang" w:hAnsi="Times"/>
                <w:sz w:val="20"/>
                <w:szCs w:val="24"/>
                <w:lang w:eastAsia="x-none"/>
              </w:rPr>
            </w:pPr>
            <w:r w:rsidRPr="00E35C5F">
              <w:rPr>
                <w:rFonts w:ascii="Times" w:eastAsia="Batang" w:hAnsi="Times"/>
                <w:sz w:val="20"/>
                <w:szCs w:val="24"/>
                <w:lang w:eastAsia="x-none"/>
              </w:rPr>
              <w:t>FFS: length/pattern of ON/OFF.</w:t>
            </w:r>
          </w:p>
          <w:p w14:paraId="2D1ADD89" w14:textId="39CF2643" w:rsidR="00F76650" w:rsidRPr="00E35C5F" w:rsidRDefault="00F76650" w:rsidP="00273086">
            <w:pPr>
              <w:numPr>
                <w:ilvl w:val="0"/>
                <w:numId w:val="40"/>
              </w:numPr>
              <w:snapToGrid w:val="0"/>
              <w:spacing w:after="0"/>
              <w:contextualSpacing/>
              <w:rPr>
                <w:rFonts w:ascii="Times" w:eastAsia="Batang" w:hAnsi="Times"/>
                <w:sz w:val="20"/>
                <w:szCs w:val="24"/>
                <w:lang w:eastAsia="x-none"/>
              </w:rPr>
            </w:pPr>
            <w:r w:rsidRPr="00E35C5F">
              <w:rPr>
                <w:rFonts w:ascii="Times" w:eastAsia="Batang" w:hAnsi="Times"/>
                <w:sz w:val="20"/>
                <w:szCs w:val="24"/>
                <w:lang w:eastAsia="x-none"/>
              </w:rPr>
              <w:t xml:space="preserve">FFS: </w:t>
            </w:r>
            <w:r w:rsidRPr="00E35C5F">
              <w:rPr>
                <w:rFonts w:ascii="Times" w:eastAsia="Batang" w:hAnsi="Times"/>
                <w:bCs/>
                <w:sz w:val="20"/>
                <w:szCs w:val="24"/>
                <w:lang w:eastAsia="x-none"/>
              </w:rPr>
              <w:t>when T</w:t>
            </w:r>
            <w:r w:rsidRPr="00E35C5F">
              <w:rPr>
                <w:rFonts w:ascii="Times" w:eastAsia="Batang" w:hAnsi="Times"/>
                <w:bCs/>
                <w:sz w:val="20"/>
                <w:szCs w:val="24"/>
                <w:vertAlign w:val="subscript"/>
                <w:lang w:eastAsia="x-none"/>
              </w:rPr>
              <w:t>D2</w:t>
            </w:r>
            <w:r w:rsidRPr="00E35C5F">
              <w:rPr>
                <w:rFonts w:ascii="Times" w:eastAsia="Batang" w:hAnsi="Times" w:hint="eastAsia"/>
                <w:bCs/>
                <w:sz w:val="20"/>
                <w:szCs w:val="24"/>
                <w:vertAlign w:val="subscript"/>
                <w:lang w:eastAsia="x-none"/>
              </w:rPr>
              <w:t>R</w:t>
            </w:r>
            <w:r w:rsidRPr="00E35C5F">
              <w:rPr>
                <w:rFonts w:ascii="Times" w:eastAsia="Batang" w:hAnsi="Times"/>
                <w:bCs/>
                <w:sz w:val="20"/>
                <w:szCs w:val="24"/>
                <w:vertAlign w:val="subscript"/>
                <w:lang w:eastAsia="x-none"/>
              </w:rPr>
              <w:t>_min</w:t>
            </w:r>
            <w:r w:rsidRPr="00E35C5F">
              <w:rPr>
                <w:rFonts w:ascii="Times" w:eastAsia="Batang" w:hAnsi="Times"/>
                <w:bCs/>
                <w:sz w:val="20"/>
                <w:szCs w:val="24"/>
                <w:lang w:eastAsia="x-none"/>
              </w:rPr>
              <w:t xml:space="preserve"> is applicable, w</w:t>
            </w:r>
            <w:r w:rsidRPr="00E35C5F">
              <w:rPr>
                <w:rFonts w:ascii="Times" w:eastAsia="Batang" w:hAnsi="Times"/>
                <w:sz w:val="20"/>
                <w:szCs w:val="24"/>
                <w:lang w:eastAsia="x-none"/>
              </w:rPr>
              <w:t xml:space="preserve">hether/how the start-indicator part is included in </w:t>
            </w:r>
            <w:r w:rsidRPr="00E35C5F">
              <w:rPr>
                <w:rFonts w:ascii="Times" w:eastAsia="Batang" w:hAnsi="Times"/>
                <w:bCs/>
                <w:sz w:val="20"/>
                <w:szCs w:val="24"/>
                <w:lang w:eastAsia="x-none"/>
              </w:rPr>
              <w:t>T</w:t>
            </w:r>
            <w:r w:rsidRPr="00E35C5F">
              <w:rPr>
                <w:rFonts w:ascii="Times" w:eastAsia="Batang" w:hAnsi="Times"/>
                <w:bCs/>
                <w:sz w:val="20"/>
                <w:szCs w:val="24"/>
                <w:vertAlign w:val="subscript"/>
                <w:lang w:eastAsia="x-none"/>
              </w:rPr>
              <w:t>D2</w:t>
            </w:r>
            <w:r w:rsidRPr="00E35C5F">
              <w:rPr>
                <w:rFonts w:ascii="Times" w:eastAsia="Batang" w:hAnsi="Times" w:hint="eastAsia"/>
                <w:bCs/>
                <w:sz w:val="20"/>
                <w:szCs w:val="24"/>
                <w:vertAlign w:val="subscript"/>
                <w:lang w:eastAsia="x-none"/>
              </w:rPr>
              <w:t>R</w:t>
            </w:r>
            <w:r w:rsidRPr="00E35C5F">
              <w:rPr>
                <w:rFonts w:ascii="Times" w:eastAsia="Batang" w:hAnsi="Times"/>
                <w:bCs/>
                <w:sz w:val="20"/>
                <w:szCs w:val="24"/>
                <w:vertAlign w:val="subscript"/>
                <w:lang w:eastAsia="x-none"/>
              </w:rPr>
              <w:t>_min</w:t>
            </w:r>
            <w:r w:rsidRPr="00E35C5F">
              <w:rPr>
                <w:rFonts w:ascii="Times" w:eastAsia="Batang" w:hAnsi="Times"/>
                <w:bCs/>
                <w:sz w:val="20"/>
                <w:szCs w:val="24"/>
                <w:lang w:eastAsia="x-none"/>
              </w:rPr>
              <w:t xml:space="preserve"> or not. To be discussed in 9.4.2.2</w:t>
            </w:r>
          </w:p>
        </w:tc>
      </w:tr>
    </w:tbl>
    <w:p w14:paraId="1146D347" w14:textId="071510B3" w:rsidR="00E17D02" w:rsidRPr="00E35C5F" w:rsidRDefault="001154B4" w:rsidP="00686C4B">
      <w:pPr>
        <w:spacing w:afterLines="50" w:after="120"/>
        <w:jc w:val="both"/>
        <w:rPr>
          <w:rFonts w:eastAsia="SimSun"/>
          <w:sz w:val="22"/>
          <w:szCs w:val="18"/>
          <w:lang w:val="en-US" w:eastAsia="zh-CN"/>
        </w:rPr>
      </w:pPr>
      <w:r w:rsidRPr="00E35C5F">
        <w:rPr>
          <w:rFonts w:eastAsia="SimSun" w:hint="eastAsia"/>
          <w:sz w:val="22"/>
          <w:szCs w:val="18"/>
          <w:lang w:val="en-US" w:eastAsia="zh-CN"/>
        </w:rPr>
        <w:lastRenderedPageBreak/>
        <w:t xml:space="preserve">It was agreed that R2D timing acquisition signal </w:t>
      </w:r>
      <w:r w:rsidR="009F4066" w:rsidRPr="00E35C5F">
        <w:rPr>
          <w:rFonts w:eastAsia="SimSun" w:hint="eastAsia"/>
          <w:sz w:val="22"/>
          <w:szCs w:val="18"/>
          <w:lang w:val="en-US" w:eastAsia="zh-CN"/>
        </w:rPr>
        <w:t>includes start-indicator part and clock-acquisition part.</w:t>
      </w:r>
    </w:p>
    <w:p w14:paraId="21146E68" w14:textId="5CA651E7" w:rsidR="00440E7A" w:rsidRPr="00E35C5F" w:rsidRDefault="00AF5AD6" w:rsidP="00686C4B">
      <w:pPr>
        <w:spacing w:afterLines="50" w:after="120"/>
        <w:jc w:val="both"/>
        <w:rPr>
          <w:rFonts w:eastAsia="SimSun"/>
          <w:sz w:val="22"/>
          <w:szCs w:val="18"/>
          <w:lang w:val="en-US" w:eastAsia="zh-CN"/>
        </w:rPr>
      </w:pPr>
      <w:r w:rsidRPr="00E35C5F">
        <w:rPr>
          <w:rFonts w:eastAsia="SimSun" w:hint="eastAsia"/>
          <w:sz w:val="22"/>
          <w:szCs w:val="18"/>
          <w:lang w:val="en-US" w:eastAsia="zh-CN"/>
        </w:rPr>
        <w:t xml:space="preserve">For </w:t>
      </w:r>
      <w:r w:rsidR="001154B4" w:rsidRPr="00E35C5F">
        <w:rPr>
          <w:rFonts w:eastAsia="SimSun" w:hint="eastAsia"/>
          <w:sz w:val="22"/>
          <w:szCs w:val="18"/>
          <w:lang w:val="en-US" w:eastAsia="zh-CN"/>
        </w:rPr>
        <w:t xml:space="preserve">the design of </w:t>
      </w:r>
      <w:r w:rsidR="00514643" w:rsidRPr="00E35C5F">
        <w:rPr>
          <w:rFonts w:eastAsia="SimSun" w:hint="eastAsia"/>
          <w:sz w:val="22"/>
          <w:szCs w:val="18"/>
          <w:lang w:val="en-US" w:eastAsia="zh-CN"/>
        </w:rPr>
        <w:t>start-indicator part</w:t>
      </w:r>
      <w:r w:rsidRPr="00E35C5F">
        <w:rPr>
          <w:rFonts w:eastAsia="SimSun" w:hint="eastAsia"/>
          <w:sz w:val="22"/>
          <w:szCs w:val="18"/>
          <w:lang w:val="en-US" w:eastAsia="zh-CN"/>
        </w:rPr>
        <w:t xml:space="preserve">, </w:t>
      </w:r>
      <w:r w:rsidR="00D165BF" w:rsidRPr="00E35C5F">
        <w:rPr>
          <w:rFonts w:eastAsia="SimSun" w:hint="eastAsia"/>
          <w:sz w:val="22"/>
          <w:szCs w:val="18"/>
          <w:lang w:val="en-US" w:eastAsia="zh-CN"/>
        </w:rPr>
        <w:t xml:space="preserve">miss detection ratio, false alarm ration </w:t>
      </w:r>
      <w:r w:rsidR="00514643" w:rsidRPr="00E35C5F">
        <w:rPr>
          <w:rFonts w:eastAsia="SimSun" w:hint="eastAsia"/>
          <w:sz w:val="22"/>
          <w:szCs w:val="18"/>
          <w:lang w:val="en-US" w:eastAsia="zh-CN"/>
        </w:rPr>
        <w:t xml:space="preserve">as well as </w:t>
      </w:r>
      <w:r w:rsidR="00B950DD" w:rsidRPr="00E35C5F">
        <w:rPr>
          <w:rFonts w:eastAsia="SimSun" w:hint="eastAsia"/>
          <w:sz w:val="22"/>
          <w:szCs w:val="18"/>
          <w:lang w:val="en-US" w:eastAsia="zh-CN"/>
        </w:rPr>
        <w:t>complexity and power consumption at A-IoT device need to be considered.</w:t>
      </w:r>
      <w:r w:rsidR="00514643" w:rsidRPr="00E35C5F">
        <w:rPr>
          <w:rFonts w:eastAsia="SimSun" w:hint="eastAsia"/>
          <w:sz w:val="22"/>
          <w:szCs w:val="18"/>
          <w:lang w:val="en-US" w:eastAsia="zh-CN"/>
        </w:rPr>
        <w:t xml:space="preserve"> </w:t>
      </w:r>
      <w:r w:rsidR="001855CD" w:rsidRPr="00E35C5F">
        <w:rPr>
          <w:rFonts w:eastAsia="SimSun" w:hint="eastAsia"/>
          <w:sz w:val="22"/>
          <w:szCs w:val="18"/>
          <w:lang w:val="en-US" w:eastAsia="zh-CN"/>
        </w:rPr>
        <w:t>To avoid false alarm, differentiat</w:t>
      </w:r>
      <w:r w:rsidR="0053075A" w:rsidRPr="00E35C5F">
        <w:rPr>
          <w:rFonts w:eastAsia="SimSun" w:hint="eastAsia"/>
          <w:sz w:val="22"/>
          <w:szCs w:val="18"/>
          <w:lang w:val="en-US" w:eastAsia="zh-CN"/>
        </w:rPr>
        <w:t xml:space="preserve">ion of </w:t>
      </w:r>
      <w:r w:rsidR="001855CD" w:rsidRPr="00E35C5F">
        <w:rPr>
          <w:rFonts w:eastAsia="SimSun" w:hint="eastAsia"/>
          <w:sz w:val="22"/>
          <w:szCs w:val="18"/>
          <w:lang w:val="en-US" w:eastAsia="zh-CN"/>
        </w:rPr>
        <w:t>start-indicator part</w:t>
      </w:r>
      <w:r w:rsidR="0053075A" w:rsidRPr="00E35C5F">
        <w:rPr>
          <w:rFonts w:eastAsia="SimSun" w:hint="eastAsia"/>
          <w:sz w:val="22"/>
          <w:szCs w:val="18"/>
          <w:lang w:val="en-US" w:eastAsia="zh-CN"/>
        </w:rPr>
        <w:t xml:space="preserve"> from other R2D signals/channels is </w:t>
      </w:r>
      <w:r w:rsidR="0053075A" w:rsidRPr="00E35C5F">
        <w:rPr>
          <w:rFonts w:eastAsia="SimSun"/>
          <w:sz w:val="22"/>
          <w:szCs w:val="18"/>
          <w:lang w:val="en-US" w:eastAsia="zh-CN"/>
        </w:rPr>
        <w:t>important</w:t>
      </w:r>
      <w:r w:rsidR="0053075A" w:rsidRPr="00E35C5F">
        <w:rPr>
          <w:rFonts w:eastAsia="SimSun" w:hint="eastAsia"/>
          <w:sz w:val="22"/>
          <w:szCs w:val="18"/>
          <w:lang w:val="en-US" w:eastAsia="zh-CN"/>
        </w:rPr>
        <w:t xml:space="preserve">. </w:t>
      </w:r>
      <w:r w:rsidR="00304676" w:rsidRPr="00E35C5F">
        <w:rPr>
          <w:rFonts w:eastAsia="SimSun" w:hint="eastAsia"/>
          <w:sz w:val="22"/>
          <w:szCs w:val="18"/>
          <w:lang w:val="en-US" w:eastAsia="zh-CN"/>
        </w:rPr>
        <w:t xml:space="preserve">In general, </w:t>
      </w:r>
      <w:r w:rsidR="00304676" w:rsidRPr="00E35C5F">
        <w:rPr>
          <w:rFonts w:eastAsia="SimSun"/>
          <w:sz w:val="22"/>
          <w:szCs w:val="18"/>
          <w:lang w:eastAsia="zh-CN"/>
        </w:rPr>
        <w:t>it is preferable that the pattern of R2D start-indicator would never occur in other R2D</w:t>
      </w:r>
      <w:r w:rsidR="008D0FF0">
        <w:rPr>
          <w:rFonts w:eastAsia="SimSun" w:hint="eastAsia"/>
          <w:sz w:val="22"/>
          <w:szCs w:val="18"/>
          <w:lang w:eastAsia="zh-CN"/>
        </w:rPr>
        <w:t>/D2R</w:t>
      </w:r>
      <w:r w:rsidR="00304676" w:rsidRPr="00E35C5F">
        <w:rPr>
          <w:rFonts w:eastAsia="SimSun"/>
          <w:sz w:val="22"/>
          <w:szCs w:val="18"/>
          <w:lang w:eastAsia="zh-CN"/>
        </w:rPr>
        <w:t xml:space="preserve"> signals</w:t>
      </w:r>
      <w:r w:rsidR="004E2CCA" w:rsidRPr="00E35C5F">
        <w:rPr>
          <w:rFonts w:eastAsia="SimSun" w:hint="eastAsia"/>
          <w:sz w:val="22"/>
          <w:szCs w:val="18"/>
          <w:lang w:eastAsia="zh-CN"/>
        </w:rPr>
        <w:t>/channels</w:t>
      </w:r>
      <w:r w:rsidR="00304676" w:rsidRPr="00E35C5F">
        <w:rPr>
          <w:rFonts w:eastAsia="SimSun"/>
          <w:sz w:val="22"/>
          <w:szCs w:val="18"/>
          <w:lang w:eastAsia="zh-CN"/>
        </w:rPr>
        <w:t>.</w:t>
      </w:r>
      <w:r w:rsidR="00D73A3F" w:rsidRPr="00E35C5F">
        <w:rPr>
          <w:rFonts w:eastAsia="SimSun" w:hint="eastAsia"/>
          <w:sz w:val="22"/>
          <w:szCs w:val="18"/>
          <w:lang w:eastAsia="zh-CN"/>
        </w:rPr>
        <w:t xml:space="preserve"> </w:t>
      </w:r>
      <w:r w:rsidR="009F4066" w:rsidRPr="00E35C5F">
        <w:rPr>
          <w:rFonts w:eastAsia="SimSun" w:hint="eastAsia"/>
          <w:sz w:val="22"/>
          <w:szCs w:val="18"/>
          <w:lang w:val="en-US" w:eastAsia="zh-CN"/>
        </w:rPr>
        <w:t>In</w:t>
      </w:r>
      <w:r w:rsidR="00A810BE" w:rsidRPr="00E35C5F">
        <w:rPr>
          <w:rFonts w:eastAsia="SimSun" w:hint="eastAsia"/>
          <w:sz w:val="22"/>
          <w:szCs w:val="18"/>
          <w:lang w:val="en-US" w:eastAsia="zh-CN"/>
        </w:rPr>
        <w:t xml:space="preserve"> the</w:t>
      </w:r>
      <w:r w:rsidR="009F4066" w:rsidRPr="00E35C5F">
        <w:rPr>
          <w:rFonts w:eastAsia="SimSun" w:hint="eastAsia"/>
          <w:sz w:val="22"/>
          <w:szCs w:val="18"/>
          <w:lang w:val="en-US" w:eastAsia="zh-CN"/>
        </w:rPr>
        <w:t xml:space="preserve"> last meeting, it was agreed to study an ON/OFF pattern </w:t>
      </w:r>
      <w:r w:rsidR="00304676" w:rsidRPr="00E35C5F">
        <w:rPr>
          <w:rFonts w:eastAsia="SimSun" w:hint="eastAsia"/>
          <w:sz w:val="22"/>
          <w:szCs w:val="18"/>
          <w:lang w:val="en-US" w:eastAsia="zh-CN"/>
        </w:rPr>
        <w:t xml:space="preserve">for start-indicator part. </w:t>
      </w:r>
      <w:r w:rsidR="00D73A3F" w:rsidRPr="00E35C5F">
        <w:rPr>
          <w:rFonts w:eastAsia="SimSun" w:hint="eastAsia"/>
          <w:sz w:val="22"/>
          <w:szCs w:val="18"/>
          <w:lang w:val="en-US" w:eastAsia="zh-CN"/>
        </w:rPr>
        <w:t xml:space="preserve">A discussion point was </w:t>
      </w:r>
      <w:r w:rsidR="00A3208F" w:rsidRPr="00E35C5F">
        <w:rPr>
          <w:rFonts w:eastAsia="SimSun" w:hint="eastAsia"/>
          <w:sz w:val="22"/>
          <w:szCs w:val="18"/>
          <w:lang w:val="en-US" w:eastAsia="zh-CN"/>
        </w:rPr>
        <w:t xml:space="preserve">whether </w:t>
      </w:r>
      <w:r w:rsidR="00266BBC" w:rsidRPr="00E35C5F">
        <w:rPr>
          <w:rFonts w:eastAsia="SimSun" w:hint="eastAsia"/>
          <w:sz w:val="22"/>
          <w:szCs w:val="18"/>
          <w:lang w:val="en-US" w:eastAsia="zh-CN"/>
        </w:rPr>
        <w:t>it is feasible that only the</w:t>
      </w:r>
      <w:r w:rsidR="00121729" w:rsidRPr="00E35C5F">
        <w:rPr>
          <w:rFonts w:eastAsia="SimSun" w:hint="eastAsia"/>
          <w:sz w:val="22"/>
          <w:szCs w:val="18"/>
          <w:lang w:val="en-US" w:eastAsia="zh-CN"/>
        </w:rPr>
        <w:t xml:space="preserve"> duration of OFF part is </w:t>
      </w:r>
      <w:r w:rsidR="008F0281" w:rsidRPr="00E35C5F">
        <w:rPr>
          <w:rFonts w:eastAsia="SimSun" w:hint="eastAsia"/>
          <w:sz w:val="22"/>
          <w:szCs w:val="18"/>
          <w:lang w:val="en-US" w:eastAsia="zh-CN"/>
        </w:rPr>
        <w:t>defined/fixed</w:t>
      </w:r>
      <w:r w:rsidR="00121729" w:rsidRPr="00E35C5F">
        <w:rPr>
          <w:rFonts w:eastAsia="SimSun" w:hint="eastAsia"/>
          <w:sz w:val="22"/>
          <w:szCs w:val="18"/>
          <w:lang w:val="en-US" w:eastAsia="zh-CN"/>
        </w:rPr>
        <w:t xml:space="preserve"> but the duration of ON part can be </w:t>
      </w:r>
      <w:r w:rsidR="00A810BE" w:rsidRPr="00E35C5F">
        <w:rPr>
          <w:rFonts w:eastAsia="SimSun" w:hint="eastAsia"/>
          <w:sz w:val="22"/>
          <w:szCs w:val="18"/>
          <w:lang w:val="en-US" w:eastAsia="zh-CN"/>
        </w:rPr>
        <w:t>undefined/</w:t>
      </w:r>
      <w:r w:rsidR="00121729" w:rsidRPr="00E35C5F">
        <w:rPr>
          <w:rFonts w:eastAsia="SimSun" w:hint="eastAsia"/>
          <w:sz w:val="22"/>
          <w:szCs w:val="18"/>
          <w:lang w:val="en-US" w:eastAsia="zh-CN"/>
        </w:rPr>
        <w:t xml:space="preserve">variable. </w:t>
      </w:r>
      <w:r w:rsidR="00BC65C8" w:rsidRPr="00E35C5F">
        <w:rPr>
          <w:rFonts w:eastAsia="SimSun" w:hint="eastAsia"/>
          <w:sz w:val="22"/>
          <w:szCs w:val="18"/>
          <w:lang w:val="en-US" w:eastAsia="zh-CN"/>
        </w:rPr>
        <w:t xml:space="preserve">In such case, A-IoT device detects start-indicator part </w:t>
      </w:r>
      <w:r w:rsidR="0000176A" w:rsidRPr="00E35C5F">
        <w:rPr>
          <w:rFonts w:eastAsia="SimSun" w:hint="eastAsia"/>
          <w:sz w:val="22"/>
          <w:szCs w:val="18"/>
          <w:lang w:val="en-US" w:eastAsia="zh-CN"/>
        </w:rPr>
        <w:t xml:space="preserve">only </w:t>
      </w:r>
      <w:r w:rsidR="00BC65C8" w:rsidRPr="00E35C5F">
        <w:rPr>
          <w:rFonts w:eastAsia="SimSun" w:hint="eastAsia"/>
          <w:sz w:val="22"/>
          <w:szCs w:val="18"/>
          <w:lang w:val="en-US" w:eastAsia="zh-CN"/>
        </w:rPr>
        <w:t xml:space="preserve">based on </w:t>
      </w:r>
      <w:r w:rsidR="00A810BE" w:rsidRPr="00E35C5F">
        <w:rPr>
          <w:rFonts w:eastAsia="SimSun"/>
          <w:sz w:val="22"/>
          <w:szCs w:val="18"/>
          <w:lang w:val="en-US" w:eastAsia="zh-CN"/>
        </w:rPr>
        <w:t>detection</w:t>
      </w:r>
      <w:r w:rsidR="00A810BE" w:rsidRPr="00E35C5F">
        <w:rPr>
          <w:rFonts w:eastAsia="SimSun" w:hint="eastAsia"/>
          <w:sz w:val="22"/>
          <w:szCs w:val="18"/>
          <w:lang w:val="en-US" w:eastAsia="zh-CN"/>
        </w:rPr>
        <w:t xml:space="preserve"> of </w:t>
      </w:r>
      <w:r w:rsidR="00BC65C8" w:rsidRPr="00E35C5F">
        <w:rPr>
          <w:rFonts w:eastAsia="SimSun" w:hint="eastAsia"/>
          <w:sz w:val="22"/>
          <w:szCs w:val="18"/>
          <w:lang w:val="en-US" w:eastAsia="zh-CN"/>
        </w:rPr>
        <w:t>the OFF part</w:t>
      </w:r>
      <w:r w:rsidR="006D36B8" w:rsidRPr="00E35C5F">
        <w:rPr>
          <w:rFonts w:eastAsia="SimSun" w:hint="eastAsia"/>
          <w:sz w:val="22"/>
          <w:szCs w:val="18"/>
          <w:lang w:val="en-US" w:eastAsia="zh-CN"/>
        </w:rPr>
        <w:t>. In our views, such design</w:t>
      </w:r>
      <w:r w:rsidR="006D74F2" w:rsidRPr="00E35C5F">
        <w:rPr>
          <w:rFonts w:eastAsia="SimSun" w:hint="eastAsia"/>
          <w:sz w:val="22"/>
          <w:szCs w:val="18"/>
          <w:lang w:val="en-US" w:eastAsia="zh-CN"/>
        </w:rPr>
        <w:t xml:space="preserve"> makes it difficult to differentiate from</w:t>
      </w:r>
      <w:r w:rsidR="008967A5" w:rsidRPr="00E35C5F">
        <w:rPr>
          <w:rFonts w:eastAsia="SimSun" w:hint="eastAsia"/>
          <w:sz w:val="22"/>
          <w:szCs w:val="18"/>
          <w:lang w:val="en-US" w:eastAsia="zh-CN"/>
        </w:rPr>
        <w:t xml:space="preserve"> other R2D</w:t>
      </w:r>
      <w:r w:rsidR="008D0FF0">
        <w:rPr>
          <w:rFonts w:eastAsia="SimSun" w:hint="eastAsia"/>
          <w:sz w:val="22"/>
          <w:szCs w:val="18"/>
          <w:lang w:val="en-US" w:eastAsia="zh-CN"/>
        </w:rPr>
        <w:t>/D2R</w:t>
      </w:r>
      <w:r w:rsidR="008967A5" w:rsidRPr="00E35C5F">
        <w:rPr>
          <w:rFonts w:eastAsia="SimSun" w:hint="eastAsia"/>
          <w:sz w:val="22"/>
          <w:szCs w:val="18"/>
          <w:lang w:val="en-US" w:eastAsia="zh-CN"/>
        </w:rPr>
        <w:t xml:space="preserve"> signals/channels, </w:t>
      </w:r>
      <w:r w:rsidR="006D36B8" w:rsidRPr="00E35C5F">
        <w:rPr>
          <w:rFonts w:eastAsia="SimSun"/>
          <w:sz w:val="22"/>
          <w:szCs w:val="18"/>
          <w:lang w:val="en-US" w:eastAsia="zh-CN"/>
        </w:rPr>
        <w:t>especially</w:t>
      </w:r>
      <w:r w:rsidR="006D36B8" w:rsidRPr="00E35C5F">
        <w:rPr>
          <w:rFonts w:eastAsia="SimSun" w:hint="eastAsia"/>
          <w:sz w:val="22"/>
          <w:szCs w:val="18"/>
          <w:lang w:val="en-US" w:eastAsia="zh-CN"/>
        </w:rPr>
        <w:t xml:space="preserve"> considering the case where </w:t>
      </w:r>
      <w:r w:rsidR="008967A5" w:rsidRPr="00E35C5F">
        <w:rPr>
          <w:rFonts w:eastAsia="SimSun" w:hint="eastAsia"/>
          <w:sz w:val="22"/>
          <w:szCs w:val="18"/>
          <w:lang w:val="en-US" w:eastAsia="zh-CN"/>
        </w:rPr>
        <w:t xml:space="preserve">a gap between two </w:t>
      </w:r>
      <w:r w:rsidR="00D94F7F">
        <w:rPr>
          <w:rFonts w:eastAsia="SimSun" w:hint="eastAsia"/>
          <w:sz w:val="22"/>
          <w:szCs w:val="18"/>
          <w:lang w:val="en-US" w:eastAsia="zh-CN"/>
        </w:rPr>
        <w:t xml:space="preserve">R2D/D2R transmissions </w:t>
      </w:r>
      <w:r w:rsidR="008D0FF0" w:rsidRPr="00E35C5F">
        <w:rPr>
          <w:rFonts w:eastAsia="SimSun" w:hint="eastAsia"/>
          <w:sz w:val="22"/>
          <w:szCs w:val="18"/>
          <w:lang w:val="en-US" w:eastAsia="zh-CN"/>
        </w:rPr>
        <w:t xml:space="preserve"> </w:t>
      </w:r>
      <w:r w:rsidR="008967A5" w:rsidRPr="00E35C5F">
        <w:rPr>
          <w:rFonts w:eastAsia="SimSun" w:hint="eastAsia"/>
          <w:sz w:val="22"/>
          <w:szCs w:val="18"/>
          <w:lang w:val="en-US" w:eastAsia="zh-CN"/>
        </w:rPr>
        <w:t xml:space="preserve">may be </w:t>
      </w:r>
      <w:r w:rsidR="008967A5" w:rsidRPr="00E35C5F">
        <w:rPr>
          <w:rFonts w:eastAsia="SimSun"/>
          <w:sz w:val="22"/>
          <w:szCs w:val="18"/>
          <w:lang w:val="en-US" w:eastAsia="zh-CN"/>
        </w:rPr>
        <w:t>misunderstood</w:t>
      </w:r>
      <w:r w:rsidR="008967A5" w:rsidRPr="00E35C5F">
        <w:rPr>
          <w:rFonts w:eastAsia="SimSun" w:hint="eastAsia"/>
          <w:sz w:val="22"/>
          <w:szCs w:val="18"/>
          <w:lang w:val="en-US" w:eastAsia="zh-CN"/>
        </w:rPr>
        <w:t xml:space="preserve"> as </w:t>
      </w:r>
      <w:r w:rsidR="00532FC6" w:rsidRPr="00E35C5F">
        <w:rPr>
          <w:rFonts w:eastAsia="SimSun" w:hint="eastAsia"/>
          <w:sz w:val="22"/>
          <w:szCs w:val="18"/>
          <w:lang w:val="en-US" w:eastAsia="zh-CN"/>
        </w:rPr>
        <w:t>start-indicator.</w:t>
      </w:r>
      <w:r w:rsidR="0001055F" w:rsidRPr="00E35C5F">
        <w:rPr>
          <w:rFonts w:eastAsia="SimSun" w:hint="eastAsia"/>
          <w:sz w:val="22"/>
          <w:szCs w:val="18"/>
          <w:lang w:val="en-US" w:eastAsia="zh-CN"/>
        </w:rPr>
        <w:t xml:space="preserve"> </w:t>
      </w:r>
      <w:r w:rsidR="008F0281" w:rsidRPr="00E35C5F">
        <w:rPr>
          <w:rFonts w:eastAsia="SimSun" w:hint="eastAsia"/>
          <w:sz w:val="22"/>
          <w:szCs w:val="18"/>
          <w:lang w:val="en-US" w:eastAsia="zh-CN"/>
        </w:rPr>
        <w:t xml:space="preserve">Thus, </w:t>
      </w:r>
      <w:r w:rsidR="00FC574F" w:rsidRPr="00E35C5F">
        <w:rPr>
          <w:rFonts w:eastAsia="SimSun" w:hint="eastAsia"/>
          <w:sz w:val="22"/>
          <w:szCs w:val="18"/>
          <w:lang w:val="en-US" w:eastAsia="zh-CN"/>
        </w:rPr>
        <w:t xml:space="preserve">both </w:t>
      </w:r>
      <w:r w:rsidR="008F0281" w:rsidRPr="00E35C5F">
        <w:rPr>
          <w:rFonts w:eastAsia="SimSun" w:hint="eastAsia"/>
          <w:sz w:val="22"/>
          <w:szCs w:val="18"/>
          <w:lang w:val="en-US" w:eastAsia="zh-CN"/>
        </w:rPr>
        <w:t xml:space="preserve">duration of ON part and duration of OFF part should be defined/fixed. </w:t>
      </w:r>
      <w:r w:rsidR="00CD6C5B" w:rsidRPr="00E35C5F">
        <w:rPr>
          <w:rFonts w:eastAsia="SimSun" w:hint="eastAsia"/>
          <w:sz w:val="22"/>
          <w:szCs w:val="18"/>
          <w:lang w:val="en-US" w:eastAsia="zh-CN"/>
        </w:rPr>
        <w:t xml:space="preserve">To </w:t>
      </w:r>
      <w:r w:rsidR="00CD6C5B" w:rsidRPr="00E35C5F">
        <w:rPr>
          <w:rFonts w:eastAsia="SimSun"/>
          <w:sz w:val="22"/>
          <w:szCs w:val="18"/>
          <w:lang w:val="en-US" w:eastAsia="zh-CN"/>
        </w:rPr>
        <w:t>differentiate</w:t>
      </w:r>
      <w:r w:rsidR="00CD6C5B" w:rsidRPr="00E35C5F">
        <w:rPr>
          <w:rFonts w:eastAsia="SimSun" w:hint="eastAsia"/>
          <w:sz w:val="22"/>
          <w:szCs w:val="18"/>
          <w:lang w:val="en-US" w:eastAsia="zh-CN"/>
        </w:rPr>
        <w:t xml:space="preserve"> start-indicator from PRDCH</w:t>
      </w:r>
      <w:r w:rsidR="00D94F7F">
        <w:rPr>
          <w:rFonts w:eastAsia="SimSun" w:hint="eastAsia"/>
          <w:sz w:val="22"/>
          <w:szCs w:val="18"/>
          <w:lang w:val="en-US" w:eastAsia="zh-CN"/>
        </w:rPr>
        <w:t>/PDRCH</w:t>
      </w:r>
      <w:r w:rsidR="00CD6C5B" w:rsidRPr="00E35C5F">
        <w:rPr>
          <w:rFonts w:eastAsia="SimSun" w:hint="eastAsia"/>
          <w:sz w:val="22"/>
          <w:szCs w:val="18"/>
          <w:lang w:val="en-US" w:eastAsia="zh-CN"/>
        </w:rPr>
        <w:t xml:space="preserve">, </w:t>
      </w:r>
      <w:r w:rsidR="00824AA3" w:rsidRPr="00E35C5F">
        <w:rPr>
          <w:rFonts w:eastAsia="SimSun" w:hint="eastAsia"/>
          <w:sz w:val="22"/>
          <w:szCs w:val="18"/>
          <w:lang w:eastAsia="zh-CN"/>
        </w:rPr>
        <w:t xml:space="preserve">the </w:t>
      </w:r>
      <w:r w:rsidR="00824AA3" w:rsidRPr="00E35C5F">
        <w:rPr>
          <w:rFonts w:eastAsia="SimSun"/>
          <w:sz w:val="22"/>
          <w:szCs w:val="18"/>
          <w:lang w:eastAsia="zh-CN"/>
        </w:rPr>
        <w:t>design</w:t>
      </w:r>
      <w:r w:rsidR="00824AA3" w:rsidRPr="00E35C5F">
        <w:rPr>
          <w:rFonts w:eastAsia="SimSun" w:hint="eastAsia"/>
          <w:sz w:val="22"/>
          <w:szCs w:val="18"/>
          <w:lang w:eastAsia="zh-CN"/>
        </w:rPr>
        <w:t xml:space="preserve"> of the </w:t>
      </w:r>
      <w:r w:rsidR="00CD6C5B" w:rsidRPr="00E35C5F">
        <w:rPr>
          <w:rFonts w:eastAsia="SimSun" w:hint="eastAsia"/>
          <w:sz w:val="22"/>
          <w:szCs w:val="18"/>
          <w:lang w:eastAsia="zh-CN"/>
        </w:rPr>
        <w:t xml:space="preserve">pattern of </w:t>
      </w:r>
      <w:r w:rsidR="00824AA3" w:rsidRPr="00E35C5F">
        <w:rPr>
          <w:rFonts w:eastAsia="SimSun"/>
          <w:sz w:val="22"/>
          <w:szCs w:val="18"/>
          <w:lang w:eastAsia="zh-CN"/>
        </w:rPr>
        <w:t>R2D start-indicator</w:t>
      </w:r>
      <w:r w:rsidR="00824AA3" w:rsidRPr="00E35C5F">
        <w:rPr>
          <w:rFonts w:eastAsia="SimSun" w:hint="eastAsia"/>
          <w:sz w:val="22"/>
          <w:szCs w:val="18"/>
          <w:lang w:eastAsia="zh-CN"/>
        </w:rPr>
        <w:t xml:space="preserve"> should consider coding scheme and bit-to-chip mapping of R2D</w:t>
      </w:r>
      <w:r w:rsidR="00214373">
        <w:rPr>
          <w:rFonts w:eastAsia="SimSun" w:hint="eastAsia"/>
          <w:sz w:val="22"/>
          <w:szCs w:val="18"/>
          <w:lang w:eastAsia="zh-CN"/>
        </w:rPr>
        <w:t>/D2R</w:t>
      </w:r>
      <w:r w:rsidR="00824AA3" w:rsidRPr="00E35C5F">
        <w:rPr>
          <w:rFonts w:eastAsia="SimSun" w:hint="eastAsia"/>
          <w:sz w:val="22"/>
          <w:szCs w:val="18"/>
          <w:lang w:eastAsia="zh-CN"/>
        </w:rPr>
        <w:t xml:space="preserve">. For </w:t>
      </w:r>
      <w:r w:rsidR="00824AA3" w:rsidRPr="00E35C5F">
        <w:rPr>
          <w:rFonts w:eastAsia="SimSun"/>
          <w:sz w:val="22"/>
          <w:szCs w:val="18"/>
          <w:lang w:eastAsia="zh-CN"/>
        </w:rPr>
        <w:t>example</w:t>
      </w:r>
      <w:r w:rsidR="00824AA3" w:rsidRPr="00E35C5F">
        <w:rPr>
          <w:rFonts w:eastAsia="SimSun" w:hint="eastAsia"/>
          <w:sz w:val="22"/>
          <w:szCs w:val="18"/>
          <w:lang w:eastAsia="zh-CN"/>
        </w:rPr>
        <w:t xml:space="preserve">, if Manchester coding is applied for R2D, </w:t>
      </w:r>
      <w:r w:rsidR="00824AA3" w:rsidRPr="00E35C5F">
        <w:rPr>
          <w:rFonts w:eastAsia="SimSun"/>
          <w:sz w:val="22"/>
          <w:szCs w:val="18"/>
          <w:lang w:eastAsia="zh-CN"/>
        </w:rPr>
        <w:t>duration of ‘ON’ in PRDCH is at most 2 OFDM symbols when M=1</w:t>
      </w:r>
      <w:r w:rsidR="00824AA3" w:rsidRPr="00E35C5F">
        <w:rPr>
          <w:rFonts w:eastAsia="SimSun" w:hint="eastAsia"/>
          <w:sz w:val="22"/>
          <w:szCs w:val="18"/>
          <w:lang w:eastAsia="zh-CN"/>
        </w:rPr>
        <w:t xml:space="preserve">, thus, an </w:t>
      </w:r>
      <w:r w:rsidR="00824AA3" w:rsidRPr="00E35C5F">
        <w:rPr>
          <w:rFonts w:eastAsia="SimSun"/>
          <w:sz w:val="22"/>
          <w:szCs w:val="18"/>
          <w:lang w:eastAsia="zh-CN"/>
        </w:rPr>
        <w:t>ON-OFF pattern with ON duration larger than 2 OFDM symbols can be differentiated from PRDCH.</w:t>
      </w:r>
    </w:p>
    <w:p w14:paraId="20FBBF8A" w14:textId="44617976" w:rsidR="00440E7A" w:rsidRPr="00E35C5F" w:rsidRDefault="00440E7A" w:rsidP="00440E7A">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 xml:space="preserve">roposal </w:t>
      </w:r>
      <w:r w:rsidR="000D1A55" w:rsidRPr="00E35C5F">
        <w:rPr>
          <w:rFonts w:eastAsia="SimSun" w:hint="eastAsia"/>
          <w:b/>
          <w:bCs/>
          <w:sz w:val="22"/>
          <w:szCs w:val="18"/>
          <w:u w:val="single"/>
          <w:lang w:val="en-US" w:eastAsia="zh-CN"/>
        </w:rPr>
        <w:t>1</w:t>
      </w:r>
      <w:r w:rsidRPr="00E35C5F">
        <w:rPr>
          <w:rFonts w:eastAsia="SimSun"/>
          <w:b/>
          <w:bCs/>
          <w:sz w:val="22"/>
          <w:szCs w:val="18"/>
          <w:u w:val="single"/>
          <w:lang w:val="en-US" w:eastAsia="zh-CN"/>
        </w:rPr>
        <w:t>:</w:t>
      </w:r>
    </w:p>
    <w:p w14:paraId="74EFD8D6" w14:textId="41C15A9C" w:rsidR="00440E7A" w:rsidRPr="00E35C5F" w:rsidRDefault="007F0EDC" w:rsidP="00440E7A">
      <w:pPr>
        <w:pStyle w:val="aff6"/>
        <w:numPr>
          <w:ilvl w:val="0"/>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t>At least f</w:t>
      </w:r>
      <w:r w:rsidR="00440E7A" w:rsidRPr="00E35C5F">
        <w:rPr>
          <w:rFonts w:eastAsia="SimSun" w:hint="eastAsia"/>
          <w:b/>
          <w:bCs/>
          <w:sz w:val="22"/>
          <w:szCs w:val="18"/>
          <w:lang w:val="en-US" w:eastAsia="zh-CN"/>
        </w:rPr>
        <w:t xml:space="preserve">ollowing aspects </w:t>
      </w:r>
      <w:r w:rsidRPr="00E35C5F">
        <w:rPr>
          <w:rFonts w:eastAsia="SimSun" w:hint="eastAsia"/>
          <w:b/>
          <w:bCs/>
          <w:sz w:val="22"/>
          <w:szCs w:val="18"/>
          <w:lang w:val="en-US" w:eastAsia="zh-CN"/>
        </w:rPr>
        <w:t>should be considered</w:t>
      </w:r>
      <w:r w:rsidR="00440E7A" w:rsidRPr="00E35C5F">
        <w:rPr>
          <w:rFonts w:eastAsia="SimSun" w:hint="eastAsia"/>
          <w:b/>
          <w:bCs/>
          <w:sz w:val="22"/>
          <w:szCs w:val="18"/>
          <w:lang w:val="en-US" w:eastAsia="zh-CN"/>
        </w:rPr>
        <w:t xml:space="preserve"> for the design of start-indicator.</w:t>
      </w:r>
    </w:p>
    <w:p w14:paraId="305E836D" w14:textId="04C1EEE0" w:rsidR="00440E7A" w:rsidRPr="00E35C5F" w:rsidRDefault="000D1A55" w:rsidP="00440E7A">
      <w:pPr>
        <w:pStyle w:val="aff6"/>
        <w:numPr>
          <w:ilvl w:val="1"/>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t xml:space="preserve">Miss </w:t>
      </w:r>
      <w:r w:rsidRPr="00E35C5F">
        <w:rPr>
          <w:rFonts w:eastAsia="SimSun"/>
          <w:b/>
          <w:bCs/>
          <w:sz w:val="22"/>
          <w:szCs w:val="18"/>
          <w:lang w:val="en-US" w:eastAsia="zh-CN"/>
        </w:rPr>
        <w:t>detection</w:t>
      </w:r>
      <w:r w:rsidRPr="00E35C5F">
        <w:rPr>
          <w:rFonts w:eastAsia="SimSun" w:hint="eastAsia"/>
          <w:b/>
          <w:bCs/>
          <w:sz w:val="22"/>
          <w:szCs w:val="18"/>
          <w:lang w:val="en-US" w:eastAsia="zh-CN"/>
        </w:rPr>
        <w:t xml:space="preserve"> ratio</w:t>
      </w:r>
    </w:p>
    <w:p w14:paraId="55D9FA2D" w14:textId="3C2C6D4D" w:rsidR="000D1A55" w:rsidRPr="00E35C5F" w:rsidRDefault="000D1A55" w:rsidP="00440E7A">
      <w:pPr>
        <w:pStyle w:val="aff6"/>
        <w:numPr>
          <w:ilvl w:val="1"/>
          <w:numId w:val="26"/>
        </w:numPr>
        <w:spacing w:afterLines="50" w:after="120"/>
        <w:ind w:leftChars="0"/>
        <w:rPr>
          <w:rFonts w:eastAsia="SimSun"/>
          <w:b/>
          <w:bCs/>
          <w:sz w:val="22"/>
          <w:szCs w:val="18"/>
          <w:lang w:val="en-US" w:eastAsia="zh-CN"/>
        </w:rPr>
      </w:pPr>
      <w:r w:rsidRPr="00E35C5F">
        <w:rPr>
          <w:rFonts w:eastAsia="SimSun"/>
          <w:b/>
          <w:bCs/>
          <w:sz w:val="22"/>
          <w:szCs w:val="18"/>
          <w:lang w:val="en-US" w:eastAsia="zh-CN"/>
        </w:rPr>
        <w:t>F</w:t>
      </w:r>
      <w:r w:rsidRPr="00E35C5F">
        <w:rPr>
          <w:rFonts w:eastAsia="SimSun" w:hint="eastAsia"/>
          <w:b/>
          <w:bCs/>
          <w:sz w:val="22"/>
          <w:szCs w:val="18"/>
          <w:lang w:val="en-US" w:eastAsia="zh-CN"/>
        </w:rPr>
        <w:t>alse alarm ratio</w:t>
      </w:r>
    </w:p>
    <w:p w14:paraId="0D0E1FA0" w14:textId="47E4B73B" w:rsidR="00440E7A" w:rsidRPr="00E35C5F" w:rsidRDefault="00440E7A" w:rsidP="0089276B">
      <w:pPr>
        <w:pStyle w:val="aff6"/>
        <w:numPr>
          <w:ilvl w:val="1"/>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t xml:space="preserve">Complexity and power consumption of detection </w:t>
      </w:r>
    </w:p>
    <w:p w14:paraId="3A43A25A" w14:textId="3BD041FD" w:rsidR="000D1A55" w:rsidRPr="00E35C5F" w:rsidRDefault="000D1A55" w:rsidP="000D1A55">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 xml:space="preserve">roposal </w:t>
      </w:r>
      <w:r w:rsidRPr="00E35C5F">
        <w:rPr>
          <w:rFonts w:eastAsia="SimSun" w:hint="eastAsia"/>
          <w:b/>
          <w:bCs/>
          <w:sz w:val="22"/>
          <w:szCs w:val="18"/>
          <w:u w:val="single"/>
          <w:lang w:val="en-US" w:eastAsia="zh-CN"/>
        </w:rPr>
        <w:t>2</w:t>
      </w:r>
      <w:r w:rsidRPr="00E35C5F">
        <w:rPr>
          <w:rFonts w:eastAsia="SimSun"/>
          <w:b/>
          <w:bCs/>
          <w:sz w:val="22"/>
          <w:szCs w:val="18"/>
          <w:u w:val="single"/>
          <w:lang w:val="en-US" w:eastAsia="zh-CN"/>
        </w:rPr>
        <w:t>:</w:t>
      </w:r>
    </w:p>
    <w:p w14:paraId="3B8AF1BB" w14:textId="75AB3D34" w:rsidR="000D1A55" w:rsidRPr="00E35C5F" w:rsidRDefault="000D1A55" w:rsidP="000D1A55">
      <w:pPr>
        <w:pStyle w:val="aff6"/>
        <w:numPr>
          <w:ilvl w:val="0"/>
          <w:numId w:val="26"/>
        </w:numPr>
        <w:spacing w:afterLines="50" w:after="120"/>
        <w:ind w:leftChars="0"/>
        <w:jc w:val="both"/>
        <w:rPr>
          <w:rFonts w:eastAsia="SimSun"/>
          <w:b/>
          <w:bCs/>
          <w:sz w:val="22"/>
          <w:szCs w:val="18"/>
          <w:lang w:val="en-US" w:eastAsia="zh-CN"/>
        </w:rPr>
      </w:pPr>
      <w:r w:rsidRPr="00E35C5F">
        <w:rPr>
          <w:rFonts w:eastAsia="SimSun" w:hint="eastAsia"/>
          <w:b/>
          <w:bCs/>
          <w:sz w:val="22"/>
          <w:szCs w:val="18"/>
          <w:lang w:val="en-US" w:eastAsia="zh-CN"/>
        </w:rPr>
        <w:t xml:space="preserve">For the design of ON-OFF pattern of start-indicator, differentiation </w:t>
      </w:r>
      <w:r w:rsidRPr="00E35C5F">
        <w:rPr>
          <w:rFonts w:eastAsia="SimSun"/>
          <w:b/>
          <w:bCs/>
          <w:sz w:val="22"/>
          <w:szCs w:val="18"/>
          <w:lang w:val="en-US" w:eastAsia="zh-CN"/>
        </w:rPr>
        <w:t>between</w:t>
      </w:r>
      <w:r w:rsidRPr="00E35C5F">
        <w:rPr>
          <w:rFonts w:eastAsia="SimSun" w:hint="eastAsia"/>
          <w:b/>
          <w:bCs/>
          <w:sz w:val="22"/>
          <w:szCs w:val="18"/>
          <w:lang w:val="en-US" w:eastAsia="zh-CN"/>
        </w:rPr>
        <w:t xml:space="preserve"> start </w:t>
      </w:r>
      <w:r w:rsidRPr="00E35C5F">
        <w:rPr>
          <w:rFonts w:eastAsia="SimSun"/>
          <w:b/>
          <w:bCs/>
          <w:sz w:val="22"/>
          <w:szCs w:val="18"/>
          <w:lang w:val="en-US" w:eastAsia="zh-CN"/>
        </w:rPr>
        <w:t>indicato</w:t>
      </w:r>
      <w:r w:rsidRPr="00E35C5F">
        <w:rPr>
          <w:rFonts w:eastAsia="SimSun" w:hint="eastAsia"/>
          <w:b/>
          <w:bCs/>
          <w:sz w:val="22"/>
          <w:szCs w:val="18"/>
          <w:lang w:val="en-US" w:eastAsia="zh-CN"/>
        </w:rPr>
        <w:t>r part and other R2D</w:t>
      </w:r>
      <w:r w:rsidR="00214373">
        <w:rPr>
          <w:rFonts w:eastAsia="SimSun" w:hint="eastAsia"/>
          <w:b/>
          <w:bCs/>
          <w:sz w:val="22"/>
          <w:szCs w:val="18"/>
          <w:lang w:val="en-US" w:eastAsia="zh-CN"/>
        </w:rPr>
        <w:t>/D2R</w:t>
      </w:r>
      <w:r w:rsidRPr="00E35C5F">
        <w:rPr>
          <w:rFonts w:eastAsia="SimSun" w:hint="eastAsia"/>
          <w:b/>
          <w:bCs/>
          <w:sz w:val="22"/>
          <w:szCs w:val="18"/>
          <w:lang w:val="en-US" w:eastAsia="zh-CN"/>
        </w:rPr>
        <w:t xml:space="preserve"> signals/channels needs to be considered. </w:t>
      </w:r>
    </w:p>
    <w:p w14:paraId="7ED097DC" w14:textId="6A57E4A3" w:rsidR="00233AC8" w:rsidRPr="00E35C5F" w:rsidRDefault="00233AC8" w:rsidP="00233AC8">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 xml:space="preserve">roposal </w:t>
      </w:r>
      <w:r w:rsidRPr="00E35C5F">
        <w:rPr>
          <w:rFonts w:eastAsia="SimSun" w:hint="eastAsia"/>
          <w:b/>
          <w:bCs/>
          <w:sz w:val="22"/>
          <w:szCs w:val="18"/>
          <w:u w:val="single"/>
          <w:lang w:val="en-US" w:eastAsia="zh-CN"/>
        </w:rPr>
        <w:t>3</w:t>
      </w:r>
      <w:r w:rsidRPr="00E35C5F">
        <w:rPr>
          <w:rFonts w:eastAsia="SimSun"/>
          <w:b/>
          <w:bCs/>
          <w:sz w:val="22"/>
          <w:szCs w:val="18"/>
          <w:u w:val="single"/>
          <w:lang w:val="en-US" w:eastAsia="zh-CN"/>
        </w:rPr>
        <w:t>:</w:t>
      </w:r>
    </w:p>
    <w:p w14:paraId="718A386B" w14:textId="40C07909" w:rsidR="000D1A55" w:rsidRPr="00E35C5F" w:rsidRDefault="001F35EA" w:rsidP="00233AC8">
      <w:pPr>
        <w:pStyle w:val="aff6"/>
        <w:numPr>
          <w:ilvl w:val="0"/>
          <w:numId w:val="26"/>
        </w:numPr>
        <w:spacing w:afterLines="50" w:after="120"/>
        <w:ind w:leftChars="0"/>
        <w:jc w:val="both"/>
        <w:rPr>
          <w:rFonts w:eastAsia="SimSun"/>
          <w:sz w:val="22"/>
          <w:szCs w:val="18"/>
          <w:lang w:val="en-US" w:eastAsia="zh-CN"/>
        </w:rPr>
      </w:pPr>
      <w:r w:rsidRPr="00E35C5F">
        <w:rPr>
          <w:rFonts w:eastAsia="SimSun" w:hint="eastAsia"/>
          <w:b/>
          <w:bCs/>
          <w:sz w:val="22"/>
          <w:szCs w:val="18"/>
          <w:lang w:val="en-US" w:eastAsia="zh-CN"/>
        </w:rPr>
        <w:t>The ON-OFF pattern of start-indicator part consists of ON part with defined/fixed duration and OFF part with defined/fixed duration.</w:t>
      </w:r>
    </w:p>
    <w:p w14:paraId="3DBC701D" w14:textId="73A0E940" w:rsidR="00D863C6" w:rsidRPr="00E35C5F" w:rsidRDefault="00D863C6" w:rsidP="00B605DE">
      <w:pPr>
        <w:spacing w:afterLines="50" w:after="120"/>
        <w:jc w:val="both"/>
        <w:rPr>
          <w:rFonts w:eastAsia="SimSun"/>
          <w:sz w:val="22"/>
          <w:szCs w:val="18"/>
          <w:lang w:val="en-US" w:eastAsia="zh-CN"/>
        </w:rPr>
      </w:pPr>
      <w:r w:rsidRPr="00E35C5F">
        <w:rPr>
          <w:rFonts w:eastAsia="SimSun" w:hint="eastAsia"/>
          <w:sz w:val="22"/>
          <w:szCs w:val="18"/>
          <w:lang w:val="en-US" w:eastAsia="zh-CN"/>
        </w:rPr>
        <w:t xml:space="preserve">In previous meeting, it was agreed that </w:t>
      </w:r>
      <w:r w:rsidR="00ED4D6F" w:rsidRPr="00E35C5F">
        <w:rPr>
          <w:rFonts w:eastAsia="SimSun" w:hint="eastAsia"/>
          <w:sz w:val="22"/>
          <w:szCs w:val="18"/>
          <w:lang w:val="en-US" w:eastAsia="zh-CN"/>
        </w:rPr>
        <w:t xml:space="preserve">from reader perspective </w:t>
      </w:r>
      <w:r w:rsidRPr="00E35C5F">
        <w:rPr>
          <w:rFonts w:eastAsia="SimSun" w:hint="eastAsia"/>
          <w:sz w:val="22"/>
          <w:szCs w:val="18"/>
          <w:lang w:val="en-US" w:eastAsia="zh-CN"/>
        </w:rPr>
        <w:t xml:space="preserve">the start of R2D </w:t>
      </w:r>
      <w:r w:rsidR="00ED4D6F" w:rsidRPr="00E35C5F">
        <w:rPr>
          <w:rFonts w:eastAsia="SimSun" w:hint="eastAsia"/>
          <w:sz w:val="22"/>
          <w:szCs w:val="18"/>
          <w:lang w:val="en-US" w:eastAsia="zh-CN"/>
        </w:rPr>
        <w:t>transmission should be</w:t>
      </w:r>
      <w:r w:rsidRPr="00E35C5F">
        <w:rPr>
          <w:rFonts w:eastAsia="SimSun" w:hint="eastAsia"/>
          <w:sz w:val="22"/>
          <w:szCs w:val="18"/>
          <w:lang w:val="en-US" w:eastAsia="zh-CN"/>
        </w:rPr>
        <w:t xml:space="preserve"> aligned with </w:t>
      </w:r>
      <w:r w:rsidR="00ED4D6F" w:rsidRPr="00E35C5F">
        <w:rPr>
          <w:rFonts w:eastAsia="SimSun" w:hint="eastAsia"/>
          <w:sz w:val="22"/>
          <w:szCs w:val="18"/>
          <w:lang w:val="en-US" w:eastAsia="zh-CN"/>
        </w:rPr>
        <w:t>the boundary of OFDM symbol.</w:t>
      </w:r>
      <w:r w:rsidR="00690716" w:rsidRPr="00E35C5F">
        <w:rPr>
          <w:rFonts w:eastAsia="SimSun" w:hint="eastAsia"/>
          <w:sz w:val="22"/>
          <w:szCs w:val="18"/>
          <w:lang w:val="en-US" w:eastAsia="zh-CN"/>
        </w:rPr>
        <w:t xml:space="preserve"> In our views, the end of start-indicator part should </w:t>
      </w:r>
      <w:r w:rsidR="005806CB" w:rsidRPr="00E35C5F">
        <w:rPr>
          <w:rFonts w:eastAsia="SimSun" w:hint="eastAsia"/>
          <w:sz w:val="22"/>
          <w:szCs w:val="18"/>
          <w:lang w:val="en-US" w:eastAsia="zh-CN"/>
        </w:rPr>
        <w:t xml:space="preserve">also </w:t>
      </w:r>
      <w:r w:rsidR="00690716" w:rsidRPr="00E35C5F">
        <w:rPr>
          <w:rFonts w:eastAsia="SimSun" w:hint="eastAsia"/>
          <w:sz w:val="22"/>
          <w:szCs w:val="18"/>
          <w:lang w:val="en-US" w:eastAsia="zh-CN"/>
        </w:rPr>
        <w:t xml:space="preserve">be aligned with the boundary of OFDM symbol. The reason is </w:t>
      </w:r>
      <w:r w:rsidR="005806CB" w:rsidRPr="00E35C5F">
        <w:rPr>
          <w:rFonts w:eastAsia="SimSun" w:hint="eastAsia"/>
          <w:sz w:val="22"/>
          <w:szCs w:val="18"/>
          <w:lang w:val="en-US" w:eastAsia="zh-CN"/>
        </w:rPr>
        <w:t>start-indicator part is followed by clock-acquisition part</w:t>
      </w:r>
      <w:r w:rsidR="000D5D39" w:rsidRPr="00E35C5F">
        <w:rPr>
          <w:rFonts w:eastAsia="SimSun" w:hint="eastAsia"/>
          <w:sz w:val="22"/>
          <w:szCs w:val="18"/>
          <w:lang w:val="en-US" w:eastAsia="zh-CN"/>
        </w:rPr>
        <w:t>, and a chip of clock-acquisition part can be one OFDM symbol since</w:t>
      </w:r>
      <w:r w:rsidR="003624D9" w:rsidRPr="00E35C5F">
        <w:rPr>
          <w:rFonts w:eastAsia="SimSun" w:hint="eastAsia"/>
          <w:sz w:val="22"/>
          <w:szCs w:val="18"/>
          <w:lang w:val="en-US" w:eastAsia="zh-CN"/>
        </w:rPr>
        <w:t xml:space="preserve"> clock-acquisition part may be used for timing calibration</w:t>
      </w:r>
      <w:r w:rsidR="003157DF" w:rsidRPr="00E35C5F">
        <w:rPr>
          <w:rFonts w:eastAsia="SimSun" w:hint="eastAsia"/>
          <w:sz w:val="22"/>
          <w:szCs w:val="18"/>
          <w:lang w:val="en-US" w:eastAsia="zh-CN"/>
        </w:rPr>
        <w:t xml:space="preserve"> and a chip of clock-acquisition part may have same duration </w:t>
      </w:r>
      <w:r w:rsidR="0024037E" w:rsidRPr="00E35C5F">
        <w:rPr>
          <w:rFonts w:eastAsia="SimSun" w:hint="eastAsia"/>
          <w:sz w:val="22"/>
          <w:szCs w:val="18"/>
          <w:lang w:val="en-US" w:eastAsia="zh-CN"/>
        </w:rPr>
        <w:t xml:space="preserve">as </w:t>
      </w:r>
      <w:r w:rsidR="003157DF" w:rsidRPr="00E35C5F">
        <w:rPr>
          <w:rFonts w:eastAsia="SimSun" w:hint="eastAsia"/>
          <w:sz w:val="22"/>
          <w:szCs w:val="18"/>
          <w:lang w:val="en-US" w:eastAsia="zh-CN"/>
        </w:rPr>
        <w:t xml:space="preserve">a chip of </w:t>
      </w:r>
      <w:r w:rsidR="00D07F0B" w:rsidRPr="00E35C5F">
        <w:rPr>
          <w:rFonts w:eastAsia="SimSun" w:hint="eastAsia"/>
          <w:sz w:val="22"/>
          <w:szCs w:val="18"/>
          <w:lang w:val="en-US" w:eastAsia="zh-CN"/>
        </w:rPr>
        <w:t>PRDCH</w:t>
      </w:r>
      <w:r w:rsidR="00084D4D" w:rsidRPr="00E35C5F">
        <w:rPr>
          <w:rFonts w:eastAsia="SimSun" w:hint="eastAsia"/>
          <w:sz w:val="22"/>
          <w:szCs w:val="18"/>
          <w:lang w:val="en-US" w:eastAsia="zh-CN"/>
        </w:rPr>
        <w:t xml:space="preserve">, which can be one OFDM symbol when M=1. </w:t>
      </w:r>
      <w:r w:rsidR="00D9599E" w:rsidRPr="00E35C5F">
        <w:rPr>
          <w:rFonts w:eastAsia="SimSun" w:hint="eastAsia"/>
          <w:sz w:val="22"/>
          <w:szCs w:val="18"/>
          <w:lang w:val="en-US" w:eastAsia="zh-CN"/>
        </w:rPr>
        <w:t xml:space="preserve">An example is shown in Figure 1. </w:t>
      </w:r>
    </w:p>
    <w:p w14:paraId="675648C5" w14:textId="7D80B1A8" w:rsidR="00514A02" w:rsidRPr="00E35C5F" w:rsidRDefault="00D9599E" w:rsidP="00D9599E">
      <w:pPr>
        <w:spacing w:afterLines="50" w:after="120"/>
        <w:jc w:val="center"/>
        <w:rPr>
          <w:rFonts w:eastAsia="SimSun"/>
          <w:sz w:val="22"/>
          <w:szCs w:val="18"/>
          <w:lang w:val="en-US" w:eastAsia="zh-CN"/>
        </w:rPr>
      </w:pPr>
      <w:r w:rsidRPr="00E35C5F">
        <w:rPr>
          <w:rFonts w:eastAsia="SimSun"/>
          <w:noProof/>
          <w:sz w:val="22"/>
          <w:szCs w:val="18"/>
          <w:lang w:val="en-US" w:eastAsia="zh-CN"/>
        </w:rPr>
        <w:drawing>
          <wp:inline distT="0" distB="0" distL="0" distR="0" wp14:anchorId="0DA6D8DE" wp14:editId="05EE3A32">
            <wp:extent cx="4834238" cy="825329"/>
            <wp:effectExtent l="0" t="0" r="5080" b="0"/>
            <wp:docPr id="20922295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1931" cy="828350"/>
                    </a:xfrm>
                    <a:prstGeom prst="rect">
                      <a:avLst/>
                    </a:prstGeom>
                    <a:noFill/>
                  </pic:spPr>
                </pic:pic>
              </a:graphicData>
            </a:graphic>
          </wp:inline>
        </w:drawing>
      </w:r>
    </w:p>
    <w:p w14:paraId="3F3FE085" w14:textId="60877483" w:rsidR="00D9599E" w:rsidRPr="00E35C5F" w:rsidRDefault="00D9599E" w:rsidP="00D9599E">
      <w:pPr>
        <w:spacing w:afterLines="50" w:after="120"/>
        <w:jc w:val="center"/>
        <w:rPr>
          <w:rFonts w:eastAsia="SimSun"/>
          <w:sz w:val="22"/>
          <w:szCs w:val="18"/>
          <w:lang w:val="en-US" w:eastAsia="zh-CN"/>
        </w:rPr>
      </w:pPr>
      <w:r w:rsidRPr="00E35C5F">
        <w:rPr>
          <w:rFonts w:eastAsia="SimSun" w:hint="eastAsia"/>
          <w:sz w:val="22"/>
          <w:szCs w:val="18"/>
          <w:lang w:val="en-US" w:eastAsia="zh-CN"/>
        </w:rPr>
        <w:t>Figure 1: An example of R2D preamble.</w:t>
      </w:r>
    </w:p>
    <w:p w14:paraId="4BB2A632" w14:textId="31452BE5" w:rsidR="00084D4D" w:rsidRPr="00E35C5F" w:rsidRDefault="00084D4D" w:rsidP="00084D4D">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 xml:space="preserve">roposal </w:t>
      </w:r>
      <w:r w:rsidRPr="00E35C5F">
        <w:rPr>
          <w:rFonts w:eastAsia="SimSun" w:hint="eastAsia"/>
          <w:b/>
          <w:bCs/>
          <w:sz w:val="22"/>
          <w:szCs w:val="18"/>
          <w:u w:val="single"/>
          <w:lang w:val="en-US" w:eastAsia="zh-CN"/>
        </w:rPr>
        <w:t>4</w:t>
      </w:r>
      <w:r w:rsidRPr="00E35C5F">
        <w:rPr>
          <w:rFonts w:eastAsia="SimSun"/>
          <w:b/>
          <w:bCs/>
          <w:sz w:val="22"/>
          <w:szCs w:val="18"/>
          <w:u w:val="single"/>
          <w:lang w:val="en-US" w:eastAsia="zh-CN"/>
        </w:rPr>
        <w:t>:</w:t>
      </w:r>
    </w:p>
    <w:p w14:paraId="26074320" w14:textId="2CF8C56E" w:rsidR="00084D4D" w:rsidRPr="00E35C5F" w:rsidRDefault="00084D4D" w:rsidP="00084D4D">
      <w:pPr>
        <w:pStyle w:val="aff6"/>
        <w:numPr>
          <w:ilvl w:val="0"/>
          <w:numId w:val="26"/>
        </w:numPr>
        <w:spacing w:afterLines="50" w:after="120"/>
        <w:ind w:leftChars="0"/>
        <w:jc w:val="both"/>
        <w:rPr>
          <w:rFonts w:eastAsia="SimSun"/>
          <w:sz w:val="22"/>
          <w:szCs w:val="18"/>
          <w:lang w:val="en-US" w:eastAsia="zh-CN"/>
        </w:rPr>
      </w:pPr>
      <w:r w:rsidRPr="00E35C5F">
        <w:rPr>
          <w:rFonts w:eastAsia="SimSun" w:hint="eastAsia"/>
          <w:b/>
          <w:bCs/>
          <w:sz w:val="22"/>
          <w:szCs w:val="18"/>
          <w:lang w:val="en-US" w:eastAsia="zh-CN"/>
        </w:rPr>
        <w:lastRenderedPageBreak/>
        <w:t>From reader perspective, the end of start-indicator part is aligned with boundary of OFDM symbol.</w:t>
      </w:r>
    </w:p>
    <w:p w14:paraId="00B9664C" w14:textId="7F213063" w:rsidR="00B605DE" w:rsidRPr="00E35C5F" w:rsidRDefault="00B605DE" w:rsidP="00B605DE">
      <w:pPr>
        <w:spacing w:afterLines="50" w:after="120"/>
        <w:jc w:val="both"/>
        <w:rPr>
          <w:rFonts w:eastAsia="SimSun"/>
          <w:sz w:val="22"/>
          <w:szCs w:val="18"/>
          <w:lang w:val="en-US" w:eastAsia="zh-CN"/>
        </w:rPr>
      </w:pPr>
      <w:r w:rsidRPr="00E35C5F">
        <w:rPr>
          <w:rFonts w:eastAsia="SimSun" w:hint="eastAsia"/>
          <w:sz w:val="22"/>
          <w:szCs w:val="18"/>
          <w:lang w:val="en-US" w:eastAsia="zh-CN"/>
        </w:rPr>
        <w:t xml:space="preserve">For clock-acquisition part, it was agreed </w:t>
      </w:r>
      <w:r w:rsidR="00806539" w:rsidRPr="00E35C5F">
        <w:rPr>
          <w:rFonts w:eastAsiaTheme="minorEastAsia" w:hint="eastAsia"/>
          <w:sz w:val="22"/>
          <w:szCs w:val="18"/>
          <w:lang w:val="en-US"/>
        </w:rPr>
        <w:t>that</w:t>
      </w:r>
      <w:r w:rsidRPr="00E35C5F">
        <w:rPr>
          <w:rFonts w:eastAsia="SimSun" w:hint="eastAsia"/>
          <w:sz w:val="22"/>
          <w:szCs w:val="18"/>
          <w:lang w:val="en-US" w:eastAsia="zh-CN"/>
        </w:rPr>
        <w:t xml:space="preserve"> </w:t>
      </w:r>
      <w:r w:rsidR="0030574C" w:rsidRPr="00E35C5F">
        <w:rPr>
          <w:rFonts w:eastAsia="SimSun" w:hint="eastAsia"/>
          <w:sz w:val="22"/>
          <w:szCs w:val="18"/>
          <w:lang w:val="en-US" w:eastAsia="zh-CN"/>
        </w:rPr>
        <w:t xml:space="preserve">clock-acquisition part can be used to determine chip duration. </w:t>
      </w:r>
      <w:r w:rsidR="00472A86" w:rsidRPr="00E35C5F">
        <w:rPr>
          <w:rFonts w:eastAsia="SimSun" w:hint="eastAsia"/>
          <w:sz w:val="22"/>
          <w:szCs w:val="18"/>
          <w:lang w:val="en-US" w:eastAsia="zh-CN"/>
        </w:rPr>
        <w:t xml:space="preserve">We see </w:t>
      </w:r>
      <w:r w:rsidR="00472A86" w:rsidRPr="00E35C5F">
        <w:rPr>
          <w:rFonts w:eastAsia="SimSun"/>
          <w:sz w:val="22"/>
          <w:szCs w:val="18"/>
          <w:lang w:val="en-US" w:eastAsia="zh-CN"/>
        </w:rPr>
        <w:t>following</w:t>
      </w:r>
      <w:r w:rsidR="00472A86" w:rsidRPr="00E35C5F">
        <w:rPr>
          <w:rFonts w:eastAsia="SimSun" w:hint="eastAsia"/>
          <w:sz w:val="22"/>
          <w:szCs w:val="18"/>
          <w:lang w:val="en-US" w:eastAsia="zh-CN"/>
        </w:rPr>
        <w:t xml:space="preserve"> options </w:t>
      </w:r>
      <w:r w:rsidR="005F0412" w:rsidRPr="00E35C5F">
        <w:rPr>
          <w:rFonts w:eastAsia="SimSun" w:hint="eastAsia"/>
          <w:sz w:val="22"/>
          <w:szCs w:val="18"/>
          <w:lang w:val="en-US" w:eastAsia="zh-CN"/>
        </w:rPr>
        <w:t xml:space="preserve">for </w:t>
      </w:r>
      <w:r w:rsidR="007F0EDC" w:rsidRPr="00E35C5F">
        <w:rPr>
          <w:rFonts w:eastAsia="SimSun" w:hint="eastAsia"/>
          <w:sz w:val="22"/>
          <w:szCs w:val="18"/>
          <w:lang w:val="en-US" w:eastAsia="zh-CN"/>
        </w:rPr>
        <w:t xml:space="preserve">determination of </w:t>
      </w:r>
      <w:r w:rsidRPr="00E35C5F">
        <w:rPr>
          <w:rFonts w:eastAsia="SimSun" w:hint="eastAsia"/>
          <w:sz w:val="22"/>
          <w:szCs w:val="18"/>
          <w:lang w:val="en-US" w:eastAsia="zh-CN"/>
        </w:rPr>
        <w:t xml:space="preserve">chip duration </w:t>
      </w:r>
      <w:r w:rsidR="00BD1041" w:rsidRPr="00E35C5F">
        <w:rPr>
          <w:rFonts w:eastAsia="SimSun" w:hint="eastAsia"/>
          <w:sz w:val="22"/>
          <w:szCs w:val="18"/>
          <w:lang w:val="en-US" w:eastAsia="zh-CN"/>
        </w:rPr>
        <w:t xml:space="preserve">of </w:t>
      </w:r>
      <w:r w:rsidR="00472A86" w:rsidRPr="00E35C5F">
        <w:rPr>
          <w:rFonts w:eastAsia="SimSun" w:hint="eastAsia"/>
          <w:sz w:val="22"/>
          <w:szCs w:val="18"/>
          <w:lang w:val="en-US" w:eastAsia="zh-CN"/>
        </w:rPr>
        <w:t>R2D transmission</w:t>
      </w:r>
      <w:r w:rsidRPr="00E35C5F">
        <w:rPr>
          <w:rFonts w:eastAsia="SimSun" w:hint="eastAsia"/>
          <w:sz w:val="22"/>
          <w:szCs w:val="18"/>
          <w:lang w:val="en-US" w:eastAsia="zh-CN"/>
        </w:rPr>
        <w:t xml:space="preserve">. </w:t>
      </w:r>
    </w:p>
    <w:p w14:paraId="3319109A" w14:textId="6E3DA2E0" w:rsidR="004F5E5D" w:rsidRPr="00E35C5F" w:rsidRDefault="0089276B" w:rsidP="00D369C9">
      <w:pPr>
        <w:pStyle w:val="aff6"/>
        <w:numPr>
          <w:ilvl w:val="0"/>
          <w:numId w:val="35"/>
        </w:numPr>
        <w:spacing w:afterLines="50" w:after="120"/>
        <w:ind w:leftChars="0"/>
        <w:jc w:val="both"/>
        <w:rPr>
          <w:rFonts w:eastAsia="SimSun"/>
          <w:sz w:val="22"/>
          <w:szCs w:val="18"/>
          <w:lang w:val="en-US" w:eastAsia="zh-CN"/>
        </w:rPr>
      </w:pPr>
      <w:r w:rsidRPr="00E35C5F">
        <w:rPr>
          <w:rFonts w:eastAsia="SimSun"/>
          <w:sz w:val="22"/>
          <w:szCs w:val="18"/>
          <w:lang w:val="en-US" w:eastAsia="zh-CN"/>
        </w:rPr>
        <w:t>O</w:t>
      </w:r>
      <w:r w:rsidR="004F5E5D" w:rsidRPr="00E35C5F">
        <w:rPr>
          <w:rFonts w:eastAsia="SimSun"/>
          <w:sz w:val="22"/>
          <w:szCs w:val="18"/>
          <w:lang w:val="en-US" w:eastAsia="zh-CN"/>
        </w:rPr>
        <w:t>ption</w:t>
      </w:r>
      <w:r w:rsidRPr="00E35C5F">
        <w:rPr>
          <w:rFonts w:eastAsia="SimSun" w:hint="eastAsia"/>
          <w:sz w:val="22"/>
          <w:szCs w:val="18"/>
          <w:lang w:val="en-US" w:eastAsia="zh-CN"/>
        </w:rPr>
        <w:t xml:space="preserve"> </w:t>
      </w:r>
      <w:r w:rsidR="004F5E5D" w:rsidRPr="00E35C5F">
        <w:rPr>
          <w:rFonts w:eastAsia="SimSun"/>
          <w:sz w:val="22"/>
          <w:szCs w:val="18"/>
          <w:lang w:val="en-US" w:eastAsia="zh-CN"/>
        </w:rPr>
        <w:t xml:space="preserve">1: chip duration of R2D data and chip duration of R2D control are determined from clock acquisition part. </w:t>
      </w:r>
    </w:p>
    <w:p w14:paraId="5BD25A77" w14:textId="3769795D" w:rsidR="004F5E5D" w:rsidRPr="00E35C5F" w:rsidRDefault="0089276B" w:rsidP="00D369C9">
      <w:pPr>
        <w:pStyle w:val="aff6"/>
        <w:numPr>
          <w:ilvl w:val="0"/>
          <w:numId w:val="35"/>
        </w:numPr>
        <w:spacing w:afterLines="50" w:after="120"/>
        <w:ind w:leftChars="0"/>
        <w:jc w:val="both"/>
        <w:rPr>
          <w:rFonts w:eastAsia="SimSun"/>
          <w:sz w:val="22"/>
          <w:szCs w:val="18"/>
          <w:lang w:val="en-US" w:eastAsia="zh-CN"/>
        </w:rPr>
      </w:pPr>
      <w:r w:rsidRPr="00E35C5F">
        <w:rPr>
          <w:rFonts w:eastAsia="SimSun"/>
          <w:sz w:val="22"/>
          <w:szCs w:val="18"/>
          <w:lang w:val="en-US" w:eastAsia="zh-CN"/>
        </w:rPr>
        <w:t>O</w:t>
      </w:r>
      <w:r w:rsidR="004F5E5D" w:rsidRPr="00E35C5F">
        <w:rPr>
          <w:rFonts w:eastAsia="SimSun"/>
          <w:sz w:val="22"/>
          <w:szCs w:val="18"/>
          <w:lang w:val="en-US" w:eastAsia="zh-CN"/>
        </w:rPr>
        <w:t>ption</w:t>
      </w:r>
      <w:r w:rsidRPr="00E35C5F">
        <w:rPr>
          <w:rFonts w:eastAsia="SimSun" w:hint="eastAsia"/>
          <w:sz w:val="22"/>
          <w:szCs w:val="18"/>
          <w:lang w:val="en-US" w:eastAsia="zh-CN"/>
        </w:rPr>
        <w:t xml:space="preserve"> </w:t>
      </w:r>
      <w:r w:rsidR="004F5E5D" w:rsidRPr="00E35C5F">
        <w:rPr>
          <w:rFonts w:eastAsia="SimSun"/>
          <w:sz w:val="22"/>
          <w:szCs w:val="18"/>
          <w:lang w:val="en-US" w:eastAsia="zh-CN"/>
        </w:rPr>
        <w:t xml:space="preserve">2: chip duration of R2D control is determined from clock acquisition part, chip duration of R2D data is indicated </w:t>
      </w:r>
      <w:r w:rsidR="0036278F" w:rsidRPr="00E35C5F">
        <w:rPr>
          <w:rFonts w:eastAsia="SimSun" w:hint="eastAsia"/>
          <w:sz w:val="22"/>
          <w:szCs w:val="18"/>
          <w:lang w:val="en-US" w:eastAsia="zh-CN"/>
        </w:rPr>
        <w:t xml:space="preserve">in </w:t>
      </w:r>
      <w:r w:rsidR="004F5E5D" w:rsidRPr="00E35C5F">
        <w:rPr>
          <w:rFonts w:eastAsia="SimSun"/>
          <w:sz w:val="22"/>
          <w:szCs w:val="18"/>
          <w:lang w:val="en-US" w:eastAsia="zh-CN"/>
        </w:rPr>
        <w:t>R2D control.</w:t>
      </w:r>
    </w:p>
    <w:p w14:paraId="2FE57959" w14:textId="1415E6A1" w:rsidR="004F5E5D" w:rsidRPr="00E35C5F" w:rsidRDefault="0089276B" w:rsidP="00D369C9">
      <w:pPr>
        <w:pStyle w:val="aff6"/>
        <w:numPr>
          <w:ilvl w:val="0"/>
          <w:numId w:val="35"/>
        </w:numPr>
        <w:spacing w:afterLines="50" w:after="120"/>
        <w:ind w:leftChars="0"/>
        <w:jc w:val="both"/>
        <w:rPr>
          <w:rFonts w:eastAsia="SimSun"/>
          <w:sz w:val="22"/>
          <w:szCs w:val="18"/>
          <w:lang w:val="en-US" w:eastAsia="zh-CN"/>
        </w:rPr>
      </w:pPr>
      <w:r w:rsidRPr="00E35C5F">
        <w:rPr>
          <w:rFonts w:eastAsia="SimSun"/>
          <w:sz w:val="22"/>
          <w:szCs w:val="18"/>
          <w:lang w:val="en-US" w:eastAsia="zh-CN"/>
        </w:rPr>
        <w:t>O</w:t>
      </w:r>
      <w:r w:rsidR="004F5E5D" w:rsidRPr="00E35C5F">
        <w:rPr>
          <w:rFonts w:eastAsia="SimSun"/>
          <w:sz w:val="22"/>
          <w:szCs w:val="18"/>
          <w:lang w:val="en-US" w:eastAsia="zh-CN"/>
        </w:rPr>
        <w:t>ption</w:t>
      </w:r>
      <w:r w:rsidRPr="00E35C5F">
        <w:rPr>
          <w:rFonts w:eastAsia="SimSun" w:hint="eastAsia"/>
          <w:sz w:val="22"/>
          <w:szCs w:val="18"/>
          <w:lang w:val="en-US" w:eastAsia="zh-CN"/>
        </w:rPr>
        <w:t xml:space="preserve"> </w:t>
      </w:r>
      <w:r w:rsidR="004F5E5D" w:rsidRPr="00E35C5F">
        <w:rPr>
          <w:rFonts w:eastAsia="SimSun"/>
          <w:sz w:val="22"/>
          <w:szCs w:val="18"/>
          <w:lang w:val="en-US" w:eastAsia="zh-CN"/>
        </w:rPr>
        <w:t xml:space="preserve">3: chip duration of R2D control is fixed, chip duration of R2D data is indicated in R2D control. </w:t>
      </w:r>
      <w:r w:rsidR="00255EC8" w:rsidRPr="00E35C5F">
        <w:rPr>
          <w:rFonts w:eastAsia="SimSun" w:hint="eastAsia"/>
          <w:sz w:val="22"/>
          <w:szCs w:val="18"/>
          <w:lang w:val="en-US" w:eastAsia="zh-CN"/>
        </w:rPr>
        <w:t xml:space="preserve"> </w:t>
      </w:r>
    </w:p>
    <w:p w14:paraId="3DD3C996" w14:textId="2E23F9CD" w:rsidR="00CE1D7B" w:rsidRPr="00E35C5F" w:rsidRDefault="00826E24" w:rsidP="00911F7C">
      <w:pPr>
        <w:spacing w:afterLines="50" w:after="120"/>
        <w:jc w:val="both"/>
        <w:rPr>
          <w:rFonts w:eastAsia="SimSun"/>
          <w:sz w:val="22"/>
          <w:szCs w:val="18"/>
          <w:lang w:val="en-US" w:eastAsia="zh-CN"/>
        </w:rPr>
      </w:pPr>
      <w:r w:rsidRPr="00E35C5F">
        <w:rPr>
          <w:rFonts w:eastAsia="SimSun" w:hint="eastAsia"/>
          <w:sz w:val="22"/>
          <w:szCs w:val="18"/>
          <w:lang w:val="en-US" w:eastAsia="zh-CN"/>
        </w:rPr>
        <w:t>B</w:t>
      </w:r>
      <w:r w:rsidR="00DB519C" w:rsidRPr="00E35C5F">
        <w:rPr>
          <w:rFonts w:eastAsia="SimSun" w:hint="eastAsia"/>
          <w:sz w:val="22"/>
          <w:szCs w:val="18"/>
          <w:lang w:val="en-US" w:eastAsia="zh-CN"/>
        </w:rPr>
        <w:t>ased on edge detection</w:t>
      </w:r>
      <w:r w:rsidR="00B746C0">
        <w:rPr>
          <w:rFonts w:eastAsiaTheme="minorEastAsia" w:hint="eastAsia"/>
          <w:sz w:val="22"/>
          <w:szCs w:val="18"/>
          <w:lang w:val="en-US"/>
        </w:rPr>
        <w:t>,</w:t>
      </w:r>
      <w:r w:rsidR="00DB519C" w:rsidRPr="00E35C5F">
        <w:rPr>
          <w:rFonts w:eastAsia="SimSun" w:hint="eastAsia"/>
          <w:sz w:val="22"/>
          <w:szCs w:val="18"/>
          <w:lang w:val="en-US" w:eastAsia="zh-CN"/>
        </w:rPr>
        <w:t xml:space="preserve"> </w:t>
      </w:r>
      <w:r w:rsidR="00FD721B" w:rsidRPr="00E35C5F">
        <w:rPr>
          <w:rFonts w:eastAsia="SimSun" w:hint="eastAsia"/>
          <w:sz w:val="22"/>
          <w:szCs w:val="18"/>
          <w:lang w:val="en-US" w:eastAsia="zh-CN"/>
        </w:rPr>
        <w:t xml:space="preserve">A-IoT device </w:t>
      </w:r>
      <w:r w:rsidR="006007C0" w:rsidRPr="00E35C5F">
        <w:rPr>
          <w:rFonts w:eastAsia="SimSun" w:hint="eastAsia"/>
          <w:sz w:val="22"/>
          <w:szCs w:val="18"/>
          <w:lang w:val="en-US" w:eastAsia="zh-CN"/>
        </w:rPr>
        <w:t xml:space="preserve">can </w:t>
      </w:r>
      <w:r w:rsidR="00FD721B" w:rsidRPr="00E35C5F">
        <w:rPr>
          <w:rFonts w:eastAsia="SimSun" w:hint="eastAsia"/>
          <w:sz w:val="22"/>
          <w:szCs w:val="18"/>
          <w:lang w:val="en-US" w:eastAsia="zh-CN"/>
        </w:rPr>
        <w:t xml:space="preserve">detect duration between two edges </w:t>
      </w:r>
      <w:r w:rsidR="00DB519C" w:rsidRPr="00E35C5F">
        <w:rPr>
          <w:rFonts w:eastAsia="SimSun" w:hint="eastAsia"/>
          <w:sz w:val="22"/>
          <w:szCs w:val="18"/>
          <w:lang w:val="en-US" w:eastAsia="zh-CN"/>
        </w:rPr>
        <w:t xml:space="preserve">in clock </w:t>
      </w:r>
      <w:r w:rsidR="00DB519C" w:rsidRPr="00E35C5F">
        <w:rPr>
          <w:rFonts w:eastAsia="SimSun"/>
          <w:sz w:val="22"/>
          <w:szCs w:val="18"/>
          <w:lang w:val="en-US" w:eastAsia="zh-CN"/>
        </w:rPr>
        <w:t>acquisition</w:t>
      </w:r>
      <w:r w:rsidR="00DB519C" w:rsidRPr="00E35C5F">
        <w:rPr>
          <w:rFonts w:eastAsia="SimSun" w:hint="eastAsia"/>
          <w:sz w:val="22"/>
          <w:szCs w:val="18"/>
          <w:lang w:val="en-US" w:eastAsia="zh-CN"/>
        </w:rPr>
        <w:t xml:space="preserve"> part and</w:t>
      </w:r>
      <w:r w:rsidR="00FD721B" w:rsidRPr="00E35C5F">
        <w:rPr>
          <w:rFonts w:eastAsia="SimSun" w:hint="eastAsia"/>
          <w:sz w:val="22"/>
          <w:szCs w:val="18"/>
          <w:lang w:val="en-US" w:eastAsia="zh-CN"/>
        </w:rPr>
        <w:t xml:space="preserve"> perform timing cali</w:t>
      </w:r>
      <w:r w:rsidR="00DB519C" w:rsidRPr="00E35C5F">
        <w:rPr>
          <w:rFonts w:eastAsia="SimSun" w:hint="eastAsia"/>
          <w:sz w:val="22"/>
          <w:szCs w:val="18"/>
          <w:lang w:val="en-US" w:eastAsia="zh-CN"/>
        </w:rPr>
        <w:t xml:space="preserve">bration and determine chip duration of subsequent R2D. </w:t>
      </w:r>
    </w:p>
    <w:p w14:paraId="1A242F81" w14:textId="563B4CDF" w:rsidR="009C1177" w:rsidRPr="00E35C5F" w:rsidRDefault="0005025E" w:rsidP="00911F7C">
      <w:pPr>
        <w:spacing w:afterLines="50" w:after="120"/>
        <w:jc w:val="both"/>
        <w:rPr>
          <w:rFonts w:eastAsia="SimSun"/>
          <w:sz w:val="22"/>
          <w:szCs w:val="18"/>
          <w:lang w:val="en-US" w:eastAsia="zh-CN"/>
        </w:rPr>
      </w:pPr>
      <w:r w:rsidRPr="00E35C5F">
        <w:rPr>
          <w:rFonts w:eastAsia="SimSun" w:hint="eastAsia"/>
          <w:sz w:val="22"/>
          <w:szCs w:val="18"/>
          <w:lang w:val="en-US" w:eastAsia="zh-CN"/>
        </w:rPr>
        <w:t>A benefit of option 1</w:t>
      </w:r>
      <w:r w:rsidR="00EB4594" w:rsidRPr="00E35C5F">
        <w:rPr>
          <w:rFonts w:eastAsia="SimSun" w:hint="eastAsia"/>
          <w:sz w:val="22"/>
          <w:szCs w:val="18"/>
          <w:lang w:val="en-US" w:eastAsia="zh-CN"/>
        </w:rPr>
        <w:t xml:space="preserve"> is that control overhead can be saved. On the other hand, considering flexible chip duration of R2D data, </w:t>
      </w:r>
      <w:r w:rsidR="00EB4594" w:rsidRPr="00E35C5F">
        <w:rPr>
          <w:rFonts w:eastAsia="SimSun"/>
          <w:sz w:val="22"/>
          <w:szCs w:val="18"/>
          <w:lang w:val="en-US" w:eastAsia="zh-CN"/>
        </w:rPr>
        <w:t>especially</w:t>
      </w:r>
      <w:r w:rsidR="00EB4594" w:rsidRPr="00E35C5F">
        <w:rPr>
          <w:rFonts w:eastAsia="SimSun" w:hint="eastAsia"/>
          <w:sz w:val="22"/>
          <w:szCs w:val="18"/>
          <w:lang w:val="en-US" w:eastAsia="zh-CN"/>
        </w:rPr>
        <w:t xml:space="preserve"> </w:t>
      </w:r>
      <w:r w:rsidR="00E31F0D" w:rsidRPr="00E35C5F">
        <w:rPr>
          <w:rFonts w:eastAsia="SimSun" w:hint="eastAsia"/>
          <w:sz w:val="22"/>
          <w:szCs w:val="18"/>
          <w:lang w:val="en-US" w:eastAsia="zh-CN"/>
        </w:rPr>
        <w:t>when</w:t>
      </w:r>
      <w:r w:rsidR="00E848E6" w:rsidRPr="00E35C5F">
        <w:rPr>
          <w:rFonts w:eastAsia="SimSun" w:hint="eastAsia"/>
          <w:sz w:val="22"/>
          <w:szCs w:val="18"/>
          <w:lang w:val="en-US" w:eastAsia="zh-CN"/>
        </w:rPr>
        <w:t xml:space="preserve"> M value</w:t>
      </w:r>
      <w:r w:rsidR="00E31F0D" w:rsidRPr="00E35C5F">
        <w:rPr>
          <w:rFonts w:eastAsia="SimSun" w:hint="eastAsia"/>
          <w:sz w:val="22"/>
          <w:szCs w:val="18"/>
          <w:lang w:val="en-US" w:eastAsia="zh-CN"/>
        </w:rPr>
        <w:t xml:space="preserve"> is large</w:t>
      </w:r>
      <w:r w:rsidR="00E848E6" w:rsidRPr="00E35C5F">
        <w:rPr>
          <w:rFonts w:eastAsia="SimSun" w:hint="eastAsia"/>
          <w:sz w:val="22"/>
          <w:szCs w:val="18"/>
          <w:lang w:val="en-US" w:eastAsia="zh-CN"/>
        </w:rPr>
        <w:t xml:space="preserve"> e.g., M=16 or </w:t>
      </w:r>
      <w:r w:rsidR="00B746C0">
        <w:rPr>
          <w:rFonts w:eastAsiaTheme="minorEastAsia" w:hint="eastAsia"/>
          <w:sz w:val="22"/>
          <w:szCs w:val="18"/>
          <w:lang w:val="en-US"/>
        </w:rPr>
        <w:t>larger</w:t>
      </w:r>
      <w:r w:rsidR="00E848E6" w:rsidRPr="00E35C5F">
        <w:rPr>
          <w:rFonts w:eastAsia="SimSun" w:hint="eastAsia"/>
          <w:sz w:val="22"/>
          <w:szCs w:val="18"/>
          <w:lang w:val="en-US" w:eastAsia="zh-CN"/>
        </w:rPr>
        <w:t>, the accuracy of determining chip duration</w:t>
      </w:r>
      <w:r w:rsidR="008249D9" w:rsidRPr="00E35C5F">
        <w:rPr>
          <w:rFonts w:eastAsia="SimSun" w:hint="eastAsia"/>
          <w:sz w:val="22"/>
          <w:szCs w:val="18"/>
          <w:lang w:val="en-US" w:eastAsia="zh-CN"/>
        </w:rPr>
        <w:t xml:space="preserve"> of PRDCH</w:t>
      </w:r>
      <w:r w:rsidR="00E848E6" w:rsidRPr="00E35C5F">
        <w:rPr>
          <w:rFonts w:eastAsia="SimSun" w:hint="eastAsia"/>
          <w:sz w:val="22"/>
          <w:szCs w:val="18"/>
          <w:lang w:val="en-US" w:eastAsia="zh-CN"/>
        </w:rPr>
        <w:t xml:space="preserve"> based on </w:t>
      </w:r>
      <w:r w:rsidR="00E848E6" w:rsidRPr="00E35C5F">
        <w:rPr>
          <w:rFonts w:eastAsia="SimSun"/>
          <w:sz w:val="22"/>
          <w:szCs w:val="18"/>
          <w:lang w:val="en-US" w:eastAsia="zh-CN"/>
        </w:rPr>
        <w:t>detect</w:t>
      </w:r>
      <w:r w:rsidR="008249D9" w:rsidRPr="00E35C5F">
        <w:rPr>
          <w:rFonts w:eastAsia="SimSun" w:hint="eastAsia"/>
          <w:sz w:val="22"/>
          <w:szCs w:val="18"/>
          <w:lang w:val="en-US" w:eastAsia="zh-CN"/>
        </w:rPr>
        <w:t>ion of</w:t>
      </w:r>
      <w:r w:rsidR="00E848E6" w:rsidRPr="00E35C5F">
        <w:rPr>
          <w:rFonts w:eastAsia="SimSun" w:hint="eastAsia"/>
          <w:sz w:val="22"/>
          <w:szCs w:val="18"/>
          <w:lang w:val="en-US" w:eastAsia="zh-CN"/>
        </w:rPr>
        <w:t xml:space="preserve"> duration of two edges in clock </w:t>
      </w:r>
      <w:r w:rsidR="00E848E6" w:rsidRPr="00E35C5F">
        <w:rPr>
          <w:rFonts w:eastAsia="SimSun"/>
          <w:sz w:val="22"/>
          <w:szCs w:val="18"/>
          <w:lang w:val="en-US" w:eastAsia="zh-CN"/>
        </w:rPr>
        <w:t>acquisition</w:t>
      </w:r>
      <w:r w:rsidR="00E848E6" w:rsidRPr="00E35C5F">
        <w:rPr>
          <w:rFonts w:eastAsia="SimSun" w:hint="eastAsia"/>
          <w:sz w:val="22"/>
          <w:szCs w:val="18"/>
          <w:lang w:val="en-US" w:eastAsia="zh-CN"/>
        </w:rPr>
        <w:t xml:space="preserve"> </w:t>
      </w:r>
      <w:r w:rsidR="008F5AE2" w:rsidRPr="00E35C5F">
        <w:rPr>
          <w:rFonts w:eastAsia="SimSun" w:hint="eastAsia"/>
          <w:sz w:val="22"/>
          <w:szCs w:val="18"/>
          <w:lang w:val="en-US" w:eastAsia="zh-CN"/>
        </w:rPr>
        <w:t xml:space="preserve">part is questionable. A </w:t>
      </w:r>
      <w:r w:rsidR="007D4B80" w:rsidRPr="00E35C5F">
        <w:rPr>
          <w:rFonts w:eastAsia="SimSun" w:hint="eastAsia"/>
          <w:sz w:val="22"/>
          <w:szCs w:val="18"/>
          <w:lang w:val="en-US" w:eastAsia="zh-CN"/>
        </w:rPr>
        <w:t xml:space="preserve">potential </w:t>
      </w:r>
      <w:r w:rsidR="008F5AE2" w:rsidRPr="00E35C5F">
        <w:rPr>
          <w:rFonts w:eastAsia="SimSun" w:hint="eastAsia"/>
          <w:sz w:val="22"/>
          <w:szCs w:val="18"/>
          <w:lang w:val="en-US" w:eastAsia="zh-CN"/>
        </w:rPr>
        <w:t>benefit of option 2/3</w:t>
      </w:r>
      <w:r w:rsidR="00381F20" w:rsidRPr="00E35C5F">
        <w:rPr>
          <w:rFonts w:eastAsia="SimSun" w:hint="eastAsia"/>
          <w:sz w:val="22"/>
          <w:szCs w:val="18"/>
          <w:lang w:val="en-US" w:eastAsia="zh-CN"/>
        </w:rPr>
        <w:t xml:space="preserve"> is different chip duration for R2D control and R2D data</w:t>
      </w:r>
      <w:r w:rsidR="008249D9" w:rsidRPr="00E35C5F">
        <w:rPr>
          <w:rFonts w:eastAsia="SimSun" w:hint="eastAsia"/>
          <w:sz w:val="22"/>
          <w:szCs w:val="18"/>
          <w:lang w:val="en-US" w:eastAsia="zh-CN"/>
        </w:rPr>
        <w:t xml:space="preserve"> can be achieved</w:t>
      </w:r>
      <w:r w:rsidR="00381F20" w:rsidRPr="00E35C5F">
        <w:rPr>
          <w:rFonts w:eastAsia="SimSun" w:hint="eastAsia"/>
          <w:sz w:val="22"/>
          <w:szCs w:val="18"/>
          <w:lang w:val="en-US" w:eastAsia="zh-CN"/>
        </w:rPr>
        <w:t xml:space="preserve">, </w:t>
      </w:r>
      <w:r w:rsidR="000B253B" w:rsidRPr="00E35C5F">
        <w:rPr>
          <w:rFonts w:eastAsia="SimSun" w:hint="eastAsia"/>
          <w:sz w:val="22"/>
          <w:szCs w:val="18"/>
          <w:lang w:val="en-US" w:eastAsia="zh-CN"/>
        </w:rPr>
        <w:t xml:space="preserve">e.g., relatively low </w:t>
      </w:r>
      <w:r w:rsidR="00B746C0">
        <w:rPr>
          <w:rFonts w:eastAsiaTheme="minorEastAsia" w:hint="eastAsia"/>
          <w:sz w:val="22"/>
          <w:szCs w:val="18"/>
          <w:lang w:val="en-US"/>
        </w:rPr>
        <w:t>chip</w:t>
      </w:r>
      <w:r w:rsidR="000B253B" w:rsidRPr="00E35C5F">
        <w:rPr>
          <w:rFonts w:eastAsia="SimSun" w:hint="eastAsia"/>
          <w:sz w:val="22"/>
          <w:szCs w:val="18"/>
          <w:lang w:val="en-US" w:eastAsia="zh-CN"/>
        </w:rPr>
        <w:t xml:space="preserve"> rate for R2D control and high </w:t>
      </w:r>
      <w:r w:rsidR="00B746C0">
        <w:rPr>
          <w:rFonts w:eastAsiaTheme="minorEastAsia" w:hint="eastAsia"/>
          <w:sz w:val="22"/>
          <w:szCs w:val="18"/>
          <w:lang w:val="en-US"/>
        </w:rPr>
        <w:t>chip</w:t>
      </w:r>
      <w:r w:rsidR="000B253B" w:rsidRPr="00E35C5F">
        <w:rPr>
          <w:rFonts w:eastAsia="SimSun" w:hint="eastAsia"/>
          <w:sz w:val="22"/>
          <w:szCs w:val="18"/>
          <w:lang w:val="en-US" w:eastAsia="zh-CN"/>
        </w:rPr>
        <w:t xml:space="preserve"> rate for R2D data</w:t>
      </w:r>
      <w:r w:rsidR="00F573F0" w:rsidRPr="00E35C5F">
        <w:rPr>
          <w:rFonts w:eastAsia="SimSun" w:hint="eastAsia"/>
          <w:sz w:val="22"/>
          <w:szCs w:val="18"/>
          <w:lang w:val="en-US" w:eastAsia="zh-CN"/>
        </w:rPr>
        <w:t>,</w:t>
      </w:r>
      <w:r w:rsidR="000B253B" w:rsidRPr="00E35C5F">
        <w:rPr>
          <w:rFonts w:eastAsia="SimSun" w:hint="eastAsia"/>
          <w:sz w:val="22"/>
          <w:szCs w:val="18"/>
          <w:lang w:val="en-US" w:eastAsia="zh-CN"/>
        </w:rPr>
        <w:t xml:space="preserve"> so that transmission of R2D control can be more robust than R2D data. </w:t>
      </w:r>
      <w:r w:rsidR="00CD47F2" w:rsidRPr="00E35C5F">
        <w:rPr>
          <w:rFonts w:eastAsia="SimSun" w:hint="eastAsia"/>
          <w:sz w:val="22"/>
          <w:szCs w:val="18"/>
          <w:lang w:val="en-US" w:eastAsia="zh-CN"/>
        </w:rPr>
        <w:t xml:space="preserve">On the other hand, </w:t>
      </w:r>
      <w:r w:rsidR="00FE77DE" w:rsidRPr="00E35C5F">
        <w:rPr>
          <w:rFonts w:eastAsia="SimSun" w:hint="eastAsia"/>
          <w:sz w:val="22"/>
          <w:szCs w:val="18"/>
          <w:lang w:val="en-US" w:eastAsia="zh-CN"/>
        </w:rPr>
        <w:t>different from NR where DCI is used for multiple purposes</w:t>
      </w:r>
      <w:r w:rsidR="00B746C0">
        <w:rPr>
          <w:rFonts w:eastAsiaTheme="minorEastAsia" w:hint="eastAsia"/>
          <w:sz w:val="22"/>
          <w:szCs w:val="18"/>
          <w:lang w:val="en-US"/>
        </w:rPr>
        <w:t>, e.g., not only for scheduling of data channel but also for DAI count, Tx power control etc.</w:t>
      </w:r>
      <w:r w:rsidR="00FE77DE" w:rsidRPr="00E35C5F">
        <w:rPr>
          <w:rFonts w:eastAsia="SimSun" w:hint="eastAsia"/>
          <w:sz w:val="22"/>
          <w:szCs w:val="18"/>
          <w:lang w:val="en-US" w:eastAsia="zh-CN"/>
        </w:rPr>
        <w:t xml:space="preserve">, R2D control in A-IoT is mainly used for scheduling of R2D data, thus, whether robustness of R2D control is </w:t>
      </w:r>
      <w:r w:rsidR="00F573F0" w:rsidRPr="00E35C5F">
        <w:rPr>
          <w:rFonts w:eastAsia="SimSun" w:hint="eastAsia"/>
          <w:sz w:val="22"/>
          <w:szCs w:val="18"/>
          <w:lang w:val="en-US" w:eastAsia="zh-CN"/>
        </w:rPr>
        <w:t>important</w:t>
      </w:r>
      <w:r w:rsidR="00FE77DE" w:rsidRPr="00E35C5F">
        <w:rPr>
          <w:rFonts w:eastAsia="SimSun" w:hint="eastAsia"/>
          <w:sz w:val="22"/>
          <w:szCs w:val="18"/>
          <w:lang w:val="en-US" w:eastAsia="zh-CN"/>
        </w:rPr>
        <w:t xml:space="preserve"> needs to be considered. </w:t>
      </w:r>
      <w:r w:rsidR="0087641C" w:rsidRPr="00E35C5F">
        <w:rPr>
          <w:rFonts w:eastAsia="SimSun" w:hint="eastAsia"/>
          <w:sz w:val="22"/>
          <w:szCs w:val="18"/>
          <w:lang w:val="en-US" w:eastAsia="zh-CN"/>
        </w:rPr>
        <w:t xml:space="preserve">From our perspective, it may be beneficial if D2R ACK/NACK feedback corresponding to R2D is supported, </w:t>
      </w:r>
      <w:r w:rsidR="0027716C" w:rsidRPr="00E35C5F">
        <w:rPr>
          <w:rFonts w:eastAsia="SimSun" w:hint="eastAsia"/>
          <w:sz w:val="22"/>
          <w:szCs w:val="18"/>
          <w:lang w:val="en-US" w:eastAsia="zh-CN"/>
        </w:rPr>
        <w:t xml:space="preserve">so that reader </w:t>
      </w:r>
      <w:r w:rsidR="00B06ED2" w:rsidRPr="00E35C5F">
        <w:rPr>
          <w:rFonts w:eastAsia="SimSun" w:hint="eastAsia"/>
          <w:sz w:val="22"/>
          <w:szCs w:val="18"/>
          <w:lang w:val="en-US" w:eastAsia="zh-CN"/>
        </w:rPr>
        <w:t>can be</w:t>
      </w:r>
      <w:r w:rsidR="0027716C" w:rsidRPr="00E35C5F">
        <w:rPr>
          <w:rFonts w:eastAsia="SimSun" w:hint="eastAsia"/>
          <w:sz w:val="22"/>
          <w:szCs w:val="18"/>
          <w:lang w:val="en-US" w:eastAsia="zh-CN"/>
        </w:rPr>
        <w:t xml:space="preserve"> aware that a device fails in decoding R2D data with high data rate while the device is able to decode R2D control with lower data rate</w:t>
      </w:r>
      <w:r w:rsidR="007F60C4" w:rsidRPr="00E35C5F">
        <w:rPr>
          <w:rFonts w:eastAsia="SimSun" w:hint="eastAsia"/>
          <w:sz w:val="22"/>
          <w:szCs w:val="18"/>
          <w:lang w:val="en-US" w:eastAsia="zh-CN"/>
        </w:rPr>
        <w:t xml:space="preserve"> and reader can adjust data rate of R2D data accordingly</w:t>
      </w:r>
      <w:r w:rsidR="0027716C" w:rsidRPr="00E35C5F">
        <w:rPr>
          <w:rFonts w:eastAsia="SimSun" w:hint="eastAsia"/>
          <w:sz w:val="22"/>
          <w:szCs w:val="18"/>
          <w:lang w:val="en-US" w:eastAsia="zh-CN"/>
        </w:rPr>
        <w:t xml:space="preserve">.  </w:t>
      </w:r>
    </w:p>
    <w:p w14:paraId="5F844F8A" w14:textId="1AE277FC" w:rsidR="00BF459E" w:rsidRPr="00E35C5F" w:rsidRDefault="00BF459E" w:rsidP="001C09CE">
      <w:pPr>
        <w:spacing w:afterLines="50" w:after="120"/>
        <w:jc w:val="both"/>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 xml:space="preserve">roposal </w:t>
      </w:r>
      <w:r w:rsidR="00C31AAA" w:rsidRPr="00E35C5F">
        <w:rPr>
          <w:rFonts w:eastAsia="SimSun" w:hint="eastAsia"/>
          <w:b/>
          <w:bCs/>
          <w:sz w:val="22"/>
          <w:szCs w:val="18"/>
          <w:u w:val="single"/>
          <w:lang w:val="en-US" w:eastAsia="zh-CN"/>
        </w:rPr>
        <w:t>5</w:t>
      </w:r>
      <w:r w:rsidRPr="00E35C5F">
        <w:rPr>
          <w:rFonts w:eastAsia="SimSun"/>
          <w:b/>
          <w:bCs/>
          <w:sz w:val="22"/>
          <w:szCs w:val="18"/>
          <w:u w:val="single"/>
          <w:lang w:val="en-US" w:eastAsia="zh-CN"/>
        </w:rPr>
        <w:t>:</w:t>
      </w:r>
    </w:p>
    <w:p w14:paraId="71EC50C6" w14:textId="7A02B438" w:rsidR="00BF459E" w:rsidRPr="00E35C5F" w:rsidRDefault="00BF459E" w:rsidP="001C09CE">
      <w:pPr>
        <w:pStyle w:val="aff6"/>
        <w:numPr>
          <w:ilvl w:val="0"/>
          <w:numId w:val="26"/>
        </w:numPr>
        <w:spacing w:afterLines="50" w:after="120"/>
        <w:ind w:leftChars="0"/>
        <w:jc w:val="both"/>
        <w:rPr>
          <w:rFonts w:eastAsia="SimSun"/>
          <w:b/>
          <w:bCs/>
          <w:sz w:val="22"/>
          <w:szCs w:val="18"/>
          <w:lang w:val="en-US" w:eastAsia="zh-CN"/>
        </w:rPr>
      </w:pPr>
      <w:r w:rsidRPr="00E35C5F">
        <w:rPr>
          <w:rFonts w:eastAsia="SimSun" w:hint="eastAsia"/>
          <w:b/>
          <w:bCs/>
          <w:sz w:val="22"/>
          <w:szCs w:val="18"/>
          <w:lang w:val="en-US" w:eastAsia="zh-CN"/>
        </w:rPr>
        <w:t xml:space="preserve">Study </w:t>
      </w:r>
      <w:r w:rsidRPr="00E35C5F">
        <w:rPr>
          <w:rFonts w:eastAsia="SimSun"/>
          <w:b/>
          <w:bCs/>
          <w:sz w:val="22"/>
          <w:szCs w:val="18"/>
          <w:lang w:val="en-US" w:eastAsia="zh-CN"/>
        </w:rPr>
        <w:t>following</w:t>
      </w:r>
      <w:r w:rsidRPr="00E35C5F">
        <w:rPr>
          <w:rFonts w:eastAsia="SimSun" w:hint="eastAsia"/>
          <w:b/>
          <w:bCs/>
          <w:sz w:val="22"/>
          <w:szCs w:val="18"/>
          <w:lang w:val="en-US" w:eastAsia="zh-CN"/>
        </w:rPr>
        <w:t xml:space="preserve"> options for determination of chip duration of PRDCH.</w:t>
      </w:r>
      <w:r w:rsidR="00F4220D" w:rsidRPr="00E35C5F">
        <w:rPr>
          <w:rFonts w:eastAsia="SimSun" w:hint="eastAsia"/>
          <w:b/>
          <w:bCs/>
          <w:sz w:val="22"/>
          <w:szCs w:val="18"/>
          <w:lang w:val="en-US" w:eastAsia="zh-CN"/>
        </w:rPr>
        <w:t xml:space="preserve"> </w:t>
      </w:r>
    </w:p>
    <w:p w14:paraId="73CD8C91" w14:textId="6F68F482" w:rsidR="0089276B" w:rsidRPr="00E35C5F" w:rsidRDefault="0089276B" w:rsidP="001C09CE">
      <w:pPr>
        <w:pStyle w:val="aff6"/>
        <w:numPr>
          <w:ilvl w:val="1"/>
          <w:numId w:val="26"/>
        </w:numPr>
        <w:spacing w:afterLines="50" w:after="120"/>
        <w:ind w:leftChars="0"/>
        <w:jc w:val="both"/>
        <w:rPr>
          <w:rFonts w:eastAsia="SimSun"/>
          <w:b/>
          <w:bCs/>
          <w:sz w:val="22"/>
          <w:szCs w:val="18"/>
          <w:lang w:val="en-US" w:eastAsia="zh-CN"/>
        </w:rPr>
      </w:pPr>
      <w:r w:rsidRPr="00E35C5F">
        <w:rPr>
          <w:rFonts w:eastAsia="SimSun" w:hint="eastAsia"/>
          <w:b/>
          <w:bCs/>
          <w:sz w:val="22"/>
          <w:szCs w:val="18"/>
          <w:lang w:val="en-US" w:eastAsia="zh-CN"/>
        </w:rPr>
        <w:t>O</w:t>
      </w:r>
      <w:r w:rsidRPr="00E35C5F">
        <w:rPr>
          <w:rFonts w:eastAsia="SimSun"/>
          <w:b/>
          <w:bCs/>
          <w:sz w:val="22"/>
          <w:szCs w:val="18"/>
          <w:lang w:val="en-US" w:eastAsia="zh-CN"/>
        </w:rPr>
        <w:t xml:space="preserve">ption1: chip duration of R2D data and chip duration of R2D control are determined from clock acquisition part. </w:t>
      </w:r>
    </w:p>
    <w:p w14:paraId="2F967AA2" w14:textId="18C4B3CD" w:rsidR="0089276B" w:rsidRPr="00E35C5F" w:rsidRDefault="0089276B" w:rsidP="001C09CE">
      <w:pPr>
        <w:pStyle w:val="aff6"/>
        <w:numPr>
          <w:ilvl w:val="1"/>
          <w:numId w:val="26"/>
        </w:numPr>
        <w:spacing w:afterLines="50" w:after="120"/>
        <w:ind w:leftChars="0"/>
        <w:jc w:val="both"/>
        <w:rPr>
          <w:rFonts w:eastAsia="SimSun"/>
          <w:b/>
          <w:bCs/>
          <w:sz w:val="22"/>
          <w:szCs w:val="18"/>
          <w:lang w:val="en-US" w:eastAsia="zh-CN"/>
        </w:rPr>
      </w:pPr>
      <w:r w:rsidRPr="00E35C5F">
        <w:rPr>
          <w:rFonts w:eastAsia="SimSun" w:hint="eastAsia"/>
          <w:b/>
          <w:bCs/>
          <w:sz w:val="22"/>
          <w:szCs w:val="18"/>
          <w:lang w:val="en-US" w:eastAsia="zh-CN"/>
        </w:rPr>
        <w:t>O</w:t>
      </w:r>
      <w:r w:rsidRPr="00E35C5F">
        <w:rPr>
          <w:rFonts w:eastAsia="SimSun"/>
          <w:b/>
          <w:bCs/>
          <w:sz w:val="22"/>
          <w:szCs w:val="18"/>
          <w:lang w:val="en-US" w:eastAsia="zh-CN"/>
        </w:rPr>
        <w:t>ption2: chip duration of R2D control is determined from clock acquisition part, chip duration of R2D data is indicated in R2D control.</w:t>
      </w:r>
    </w:p>
    <w:p w14:paraId="1D9B70FF" w14:textId="24A19910" w:rsidR="00D65D34" w:rsidRPr="00E35C5F" w:rsidRDefault="0089276B" w:rsidP="00D65D34">
      <w:pPr>
        <w:pStyle w:val="aff6"/>
        <w:numPr>
          <w:ilvl w:val="1"/>
          <w:numId w:val="26"/>
        </w:numPr>
        <w:spacing w:afterLines="50" w:after="120"/>
        <w:ind w:leftChars="0"/>
        <w:jc w:val="both"/>
        <w:rPr>
          <w:rFonts w:eastAsia="SimSun"/>
          <w:b/>
          <w:bCs/>
          <w:sz w:val="22"/>
          <w:szCs w:val="18"/>
          <w:lang w:val="en-US" w:eastAsia="zh-CN"/>
        </w:rPr>
      </w:pPr>
      <w:r w:rsidRPr="00E35C5F">
        <w:rPr>
          <w:rFonts w:eastAsia="SimSun" w:hint="eastAsia"/>
          <w:b/>
          <w:bCs/>
          <w:sz w:val="22"/>
          <w:szCs w:val="18"/>
          <w:lang w:val="en-US" w:eastAsia="zh-CN"/>
        </w:rPr>
        <w:t>O</w:t>
      </w:r>
      <w:r w:rsidRPr="00E35C5F">
        <w:rPr>
          <w:rFonts w:eastAsia="SimSun"/>
          <w:b/>
          <w:bCs/>
          <w:sz w:val="22"/>
          <w:szCs w:val="18"/>
          <w:lang w:val="en-US" w:eastAsia="zh-CN"/>
        </w:rPr>
        <w:t xml:space="preserve">ption3: chip duration of R2D control is fixed, chip duration of R2D data is indicated in R2D control.  </w:t>
      </w:r>
    </w:p>
    <w:p w14:paraId="46B5D009" w14:textId="7CAE65C0" w:rsidR="006D3789" w:rsidRPr="00E35C5F" w:rsidDel="000856A3" w:rsidRDefault="006D3789" w:rsidP="00F761E2">
      <w:pPr>
        <w:spacing w:afterLines="50" w:after="120"/>
        <w:jc w:val="both"/>
        <w:rPr>
          <w:rFonts w:eastAsia="SimSun"/>
          <w:b/>
          <w:bCs/>
          <w:sz w:val="22"/>
          <w:szCs w:val="18"/>
          <w:lang w:val="en-US" w:eastAsia="zh-CN"/>
        </w:rPr>
      </w:pPr>
      <w:r w:rsidRPr="00E35C5F">
        <w:rPr>
          <w:rFonts w:eastAsia="SimSun" w:hint="eastAsia"/>
          <w:sz w:val="22"/>
          <w:szCs w:val="18"/>
          <w:lang w:val="en-US" w:eastAsia="zh-CN"/>
        </w:rPr>
        <w:t xml:space="preserve">In </w:t>
      </w:r>
      <w:r w:rsidRPr="00E35C5F">
        <w:rPr>
          <w:rFonts w:eastAsia="SimSun"/>
          <w:sz w:val="22"/>
          <w:szCs w:val="18"/>
          <w:lang w:val="en-US" w:eastAsia="zh-CN"/>
        </w:rPr>
        <w:t>addition</w:t>
      </w:r>
      <w:r w:rsidRPr="00E35C5F">
        <w:rPr>
          <w:rFonts w:eastAsia="SimSun" w:hint="eastAsia"/>
          <w:sz w:val="22"/>
          <w:szCs w:val="18"/>
          <w:lang w:val="en-US" w:eastAsia="zh-CN"/>
        </w:rPr>
        <w:t xml:space="preserve">, </w:t>
      </w:r>
      <w:r w:rsidR="00761A7A" w:rsidRPr="00E35C5F">
        <w:rPr>
          <w:rFonts w:eastAsia="SimSun" w:hint="eastAsia"/>
          <w:sz w:val="22"/>
          <w:szCs w:val="18"/>
          <w:lang w:val="en-US" w:eastAsia="zh-CN"/>
        </w:rPr>
        <w:t>h</w:t>
      </w:r>
      <w:r w:rsidR="00831228" w:rsidRPr="00E35C5F">
        <w:rPr>
          <w:rFonts w:eastAsia="SimSun" w:hint="eastAsia"/>
          <w:sz w:val="22"/>
          <w:szCs w:val="18"/>
          <w:lang w:val="en-US" w:eastAsia="zh-CN"/>
        </w:rPr>
        <w:t>andling CP impact</w:t>
      </w:r>
      <w:r w:rsidR="00761A7A" w:rsidRPr="00E35C5F">
        <w:rPr>
          <w:rFonts w:eastAsia="SimSun" w:hint="eastAsia"/>
          <w:sz w:val="22"/>
          <w:szCs w:val="18"/>
          <w:lang w:val="en-US" w:eastAsia="zh-CN"/>
        </w:rPr>
        <w:t xml:space="preserve"> in clock-acquisition part</w:t>
      </w:r>
      <w:r w:rsidR="00831228" w:rsidRPr="00E35C5F">
        <w:rPr>
          <w:rFonts w:eastAsia="SimSun" w:hint="eastAsia"/>
          <w:sz w:val="22"/>
          <w:szCs w:val="18"/>
          <w:lang w:val="en-US" w:eastAsia="zh-CN"/>
        </w:rPr>
        <w:t>, e.g., whether the detected length of a chip of clock-</w:t>
      </w:r>
      <w:r w:rsidR="00831228" w:rsidRPr="00E35C5F">
        <w:rPr>
          <w:rFonts w:eastAsia="SimSun"/>
          <w:sz w:val="22"/>
          <w:szCs w:val="18"/>
          <w:lang w:val="en-US" w:eastAsia="zh-CN"/>
        </w:rPr>
        <w:t>acquisition</w:t>
      </w:r>
      <w:r w:rsidR="00831228" w:rsidRPr="00E35C5F">
        <w:rPr>
          <w:rFonts w:eastAsia="SimSun" w:hint="eastAsia"/>
          <w:sz w:val="22"/>
          <w:szCs w:val="18"/>
          <w:lang w:val="en-US" w:eastAsia="zh-CN"/>
        </w:rPr>
        <w:t xml:space="preserve"> part include</w:t>
      </w:r>
      <w:r w:rsidR="0025457F" w:rsidRPr="00E35C5F">
        <w:rPr>
          <w:rFonts w:eastAsia="SimSun" w:hint="eastAsia"/>
          <w:sz w:val="22"/>
          <w:szCs w:val="18"/>
          <w:lang w:val="en-US" w:eastAsia="zh-CN"/>
        </w:rPr>
        <w:t>s</w:t>
      </w:r>
      <w:r w:rsidR="00831228" w:rsidRPr="00E35C5F">
        <w:rPr>
          <w:rFonts w:eastAsia="SimSun" w:hint="eastAsia"/>
          <w:sz w:val="22"/>
          <w:szCs w:val="18"/>
          <w:lang w:val="en-US" w:eastAsia="zh-CN"/>
        </w:rPr>
        <w:t xml:space="preserve"> CP or not, </w:t>
      </w:r>
      <w:r w:rsidR="00401ACD" w:rsidRPr="00E35C5F">
        <w:rPr>
          <w:rFonts w:eastAsia="SimSun" w:hint="eastAsia"/>
          <w:sz w:val="22"/>
          <w:szCs w:val="18"/>
          <w:lang w:val="en-US" w:eastAsia="zh-CN"/>
        </w:rPr>
        <w:t xml:space="preserve">is </w:t>
      </w:r>
      <w:r w:rsidR="00401ACD" w:rsidRPr="00E35C5F">
        <w:rPr>
          <w:rFonts w:eastAsia="SimSun"/>
          <w:sz w:val="22"/>
          <w:szCs w:val="18"/>
          <w:lang w:val="en-US" w:eastAsia="zh-CN"/>
        </w:rPr>
        <w:t>importan</w:t>
      </w:r>
      <w:r w:rsidR="00401ACD" w:rsidRPr="00E35C5F">
        <w:rPr>
          <w:rFonts w:eastAsia="SimSun" w:hint="eastAsia"/>
          <w:sz w:val="22"/>
          <w:szCs w:val="18"/>
          <w:lang w:val="en-US" w:eastAsia="zh-CN"/>
        </w:rPr>
        <w:t xml:space="preserve">t </w:t>
      </w:r>
      <w:r w:rsidR="00831228" w:rsidRPr="00E35C5F">
        <w:rPr>
          <w:rFonts w:eastAsia="SimSun" w:hint="eastAsia"/>
          <w:sz w:val="22"/>
          <w:szCs w:val="18"/>
          <w:lang w:val="en-US" w:eastAsia="zh-CN"/>
        </w:rPr>
        <w:t xml:space="preserve">for </w:t>
      </w:r>
      <w:r w:rsidR="00443875" w:rsidRPr="00E35C5F">
        <w:rPr>
          <w:rFonts w:eastAsia="SimSun" w:hint="eastAsia"/>
          <w:sz w:val="22"/>
          <w:szCs w:val="18"/>
          <w:lang w:val="en-US" w:eastAsia="zh-CN"/>
        </w:rPr>
        <w:t xml:space="preserve">accurate timing </w:t>
      </w:r>
      <w:r w:rsidR="00443875" w:rsidRPr="00E35C5F">
        <w:rPr>
          <w:rFonts w:eastAsia="SimSun"/>
          <w:sz w:val="22"/>
          <w:szCs w:val="18"/>
          <w:lang w:val="en-US" w:eastAsia="zh-CN"/>
        </w:rPr>
        <w:t>acquisition</w:t>
      </w:r>
      <w:r w:rsidR="00443875" w:rsidRPr="00E35C5F">
        <w:rPr>
          <w:rFonts w:eastAsia="SimSun" w:hint="eastAsia"/>
          <w:sz w:val="22"/>
          <w:szCs w:val="18"/>
          <w:lang w:val="en-US" w:eastAsia="zh-CN"/>
        </w:rPr>
        <w:t xml:space="preserve">. </w:t>
      </w:r>
      <w:r w:rsidR="007F60C4" w:rsidRPr="00E35C5F">
        <w:rPr>
          <w:rFonts w:eastAsia="SimSun" w:hint="eastAsia"/>
          <w:sz w:val="22"/>
          <w:szCs w:val="18"/>
          <w:lang w:val="en-US" w:eastAsia="zh-CN"/>
        </w:rPr>
        <w:t xml:space="preserve">It can be discussed depending on further progress </w:t>
      </w:r>
      <w:r w:rsidR="0097794D" w:rsidRPr="00E35C5F">
        <w:rPr>
          <w:rFonts w:eastAsia="SimSun" w:hint="eastAsia"/>
          <w:sz w:val="22"/>
          <w:szCs w:val="18"/>
          <w:lang w:val="en-US" w:eastAsia="zh-CN"/>
        </w:rPr>
        <w:t xml:space="preserve">on CP handling method </w:t>
      </w:r>
      <w:r w:rsidR="007F60C4" w:rsidRPr="00E35C5F">
        <w:rPr>
          <w:rFonts w:eastAsia="SimSun" w:hint="eastAsia"/>
          <w:sz w:val="22"/>
          <w:szCs w:val="18"/>
          <w:lang w:val="en-US" w:eastAsia="zh-CN"/>
        </w:rPr>
        <w:t>in 9.4.2.1</w:t>
      </w:r>
      <w:r w:rsidR="0097794D" w:rsidRPr="00E35C5F">
        <w:rPr>
          <w:rFonts w:eastAsia="SimSun" w:hint="eastAsia"/>
          <w:sz w:val="22"/>
          <w:szCs w:val="18"/>
          <w:lang w:val="en-US" w:eastAsia="zh-CN"/>
        </w:rPr>
        <w:t>.</w:t>
      </w:r>
    </w:p>
    <w:p w14:paraId="1680CA36" w14:textId="7D3756D7" w:rsidR="003B1FCB" w:rsidRPr="00E35C5F" w:rsidRDefault="003B1FCB" w:rsidP="003B1FCB">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 xml:space="preserve">roposal </w:t>
      </w:r>
      <w:r w:rsidR="009740FB" w:rsidRPr="00E35C5F">
        <w:rPr>
          <w:rFonts w:eastAsia="SimSun" w:hint="eastAsia"/>
          <w:b/>
          <w:bCs/>
          <w:sz w:val="22"/>
          <w:szCs w:val="18"/>
          <w:u w:val="single"/>
          <w:lang w:val="en-US" w:eastAsia="zh-CN"/>
        </w:rPr>
        <w:t>6</w:t>
      </w:r>
      <w:r w:rsidRPr="00E35C5F">
        <w:rPr>
          <w:rFonts w:eastAsia="SimSun"/>
          <w:b/>
          <w:bCs/>
          <w:sz w:val="22"/>
          <w:szCs w:val="18"/>
          <w:u w:val="single"/>
          <w:lang w:val="en-US" w:eastAsia="zh-CN"/>
        </w:rPr>
        <w:t>:</w:t>
      </w:r>
    </w:p>
    <w:p w14:paraId="79CC188F" w14:textId="0F760099" w:rsidR="00BC7EAB" w:rsidRPr="00E35C5F" w:rsidRDefault="009740FB" w:rsidP="00E53967">
      <w:pPr>
        <w:pStyle w:val="aff6"/>
        <w:numPr>
          <w:ilvl w:val="0"/>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t xml:space="preserve">CP impact needs to be considered in the design of R2D </w:t>
      </w:r>
      <w:r w:rsidR="00E53967" w:rsidRPr="00E35C5F">
        <w:rPr>
          <w:rFonts w:eastAsia="SimSun" w:hint="eastAsia"/>
          <w:b/>
          <w:bCs/>
          <w:sz w:val="22"/>
          <w:szCs w:val="18"/>
          <w:lang w:val="en-US" w:eastAsia="zh-CN"/>
        </w:rPr>
        <w:t>clock-acquisition part</w:t>
      </w:r>
      <w:r w:rsidRPr="00E35C5F">
        <w:rPr>
          <w:rFonts w:eastAsia="SimSun" w:hint="eastAsia"/>
          <w:b/>
          <w:bCs/>
          <w:sz w:val="22"/>
          <w:szCs w:val="18"/>
          <w:lang w:val="en-US" w:eastAsia="zh-CN"/>
        </w:rPr>
        <w:t xml:space="preserve">. </w:t>
      </w:r>
    </w:p>
    <w:p w14:paraId="47AC1143" w14:textId="4867D4C0" w:rsidR="00BC7EAB" w:rsidRPr="00E35C5F" w:rsidRDefault="00A66AE5" w:rsidP="00B3064C">
      <w:pPr>
        <w:spacing w:afterLines="50" w:after="120"/>
        <w:jc w:val="both"/>
        <w:rPr>
          <w:rFonts w:eastAsia="SimSun"/>
          <w:sz w:val="22"/>
          <w:szCs w:val="18"/>
          <w:lang w:val="en-US" w:eastAsia="zh-CN"/>
        </w:rPr>
      </w:pPr>
      <w:r w:rsidRPr="00E35C5F">
        <w:rPr>
          <w:rFonts w:eastAsia="SimSun" w:hint="eastAsia"/>
          <w:sz w:val="22"/>
          <w:szCs w:val="18"/>
          <w:lang w:val="en-US" w:eastAsia="zh-CN"/>
        </w:rPr>
        <w:t xml:space="preserve">It was agreed to study R2D timing acquisition signal immediately preceding a </w:t>
      </w:r>
      <w:r w:rsidR="00293D86" w:rsidRPr="00E35C5F">
        <w:rPr>
          <w:rFonts w:eastAsia="SimSun" w:hint="eastAsia"/>
          <w:sz w:val="22"/>
          <w:szCs w:val="18"/>
          <w:lang w:val="en-US" w:eastAsia="zh-CN"/>
        </w:rPr>
        <w:t>PHY</w:t>
      </w:r>
      <w:r w:rsidR="00847033" w:rsidRPr="00E35C5F">
        <w:rPr>
          <w:rFonts w:eastAsia="SimSun" w:hint="eastAsia"/>
          <w:sz w:val="22"/>
          <w:szCs w:val="18"/>
          <w:lang w:val="en-US" w:eastAsia="zh-CN"/>
        </w:rPr>
        <w:t xml:space="preserve"> R2D</w:t>
      </w:r>
      <w:r w:rsidR="00293D86" w:rsidRPr="00E35C5F">
        <w:rPr>
          <w:rFonts w:eastAsia="SimSun" w:hint="eastAsia"/>
          <w:sz w:val="22"/>
          <w:szCs w:val="18"/>
          <w:lang w:val="en-US" w:eastAsia="zh-CN"/>
        </w:rPr>
        <w:t xml:space="preserve"> channel.</w:t>
      </w:r>
      <w:r w:rsidR="00847033" w:rsidRPr="00E35C5F">
        <w:rPr>
          <w:rFonts w:eastAsia="SimSun"/>
          <w:sz w:val="22"/>
          <w:szCs w:val="18"/>
          <w:lang w:val="en-US" w:eastAsia="zh-CN"/>
        </w:rPr>
        <w:t xml:space="preserve"> </w:t>
      </w:r>
      <w:r w:rsidR="00847033" w:rsidRPr="00E35C5F">
        <w:rPr>
          <w:rFonts w:eastAsia="SimSun" w:hint="eastAsia"/>
          <w:sz w:val="22"/>
          <w:szCs w:val="18"/>
          <w:lang w:val="en-US" w:eastAsia="zh-CN"/>
        </w:rPr>
        <w:t xml:space="preserve">As </w:t>
      </w:r>
      <w:r w:rsidR="004A480F" w:rsidRPr="00E35C5F">
        <w:rPr>
          <w:rFonts w:eastAsia="SimSun" w:hint="eastAsia"/>
          <w:sz w:val="22"/>
          <w:szCs w:val="18"/>
          <w:lang w:val="en-US" w:eastAsia="zh-CN"/>
        </w:rPr>
        <w:t>discussed in our companion paper [</w:t>
      </w:r>
      <w:r w:rsidR="00764A3E" w:rsidRPr="00E35C5F">
        <w:rPr>
          <w:rFonts w:eastAsia="SimSun" w:hint="eastAsia"/>
          <w:sz w:val="22"/>
          <w:szCs w:val="18"/>
          <w:lang w:val="en-US" w:eastAsia="zh-CN"/>
        </w:rPr>
        <w:t>2</w:t>
      </w:r>
      <w:r w:rsidR="004A480F" w:rsidRPr="00E35C5F">
        <w:rPr>
          <w:rFonts w:eastAsia="SimSun" w:hint="eastAsia"/>
          <w:sz w:val="22"/>
          <w:szCs w:val="18"/>
          <w:lang w:val="en-US" w:eastAsia="zh-CN"/>
        </w:rPr>
        <w:t xml:space="preserve">], it is beneficial to </w:t>
      </w:r>
      <w:r w:rsidR="00751B26" w:rsidRPr="00E35C5F">
        <w:rPr>
          <w:rFonts w:eastAsia="SimSun" w:hint="eastAsia"/>
          <w:sz w:val="22"/>
          <w:szCs w:val="18"/>
          <w:lang w:val="en-US" w:eastAsia="zh-CN"/>
        </w:rPr>
        <w:t xml:space="preserve">consider alignment </w:t>
      </w:r>
      <w:r w:rsidR="00751B26" w:rsidRPr="00E35C5F">
        <w:rPr>
          <w:rFonts w:eastAsia="SimSun"/>
          <w:sz w:val="22"/>
          <w:szCs w:val="18"/>
          <w:lang w:val="en-US" w:eastAsia="zh-CN"/>
        </w:rPr>
        <w:t>between</w:t>
      </w:r>
      <w:r w:rsidR="00751B26" w:rsidRPr="00E35C5F">
        <w:rPr>
          <w:rFonts w:eastAsia="SimSun" w:hint="eastAsia"/>
          <w:sz w:val="22"/>
          <w:szCs w:val="18"/>
          <w:lang w:val="en-US" w:eastAsia="zh-CN"/>
        </w:rPr>
        <w:t xml:space="preserve"> NR slot/symbol boundary and D2R</w:t>
      </w:r>
      <w:r w:rsidR="00EB0CF3" w:rsidRPr="00E35C5F">
        <w:rPr>
          <w:rFonts w:eastAsia="SimSun" w:hint="eastAsia"/>
          <w:sz w:val="22"/>
          <w:szCs w:val="18"/>
          <w:lang w:val="en-US" w:eastAsia="zh-CN"/>
        </w:rPr>
        <w:t xml:space="preserve">. And </w:t>
      </w:r>
      <w:r w:rsidR="00806539" w:rsidRPr="00E35C5F">
        <w:rPr>
          <w:rFonts w:eastAsiaTheme="minorEastAsia" w:hint="eastAsia"/>
          <w:sz w:val="22"/>
          <w:szCs w:val="18"/>
          <w:lang w:val="en-US"/>
        </w:rPr>
        <w:t xml:space="preserve">to </w:t>
      </w:r>
      <w:r w:rsidR="00EB0CF3" w:rsidRPr="00E35C5F">
        <w:rPr>
          <w:rFonts w:eastAsia="SimSun" w:hint="eastAsia"/>
          <w:sz w:val="22"/>
          <w:szCs w:val="18"/>
          <w:lang w:val="en-US" w:eastAsia="zh-CN"/>
        </w:rPr>
        <w:t xml:space="preserve">achieve the </w:t>
      </w:r>
      <w:r w:rsidR="00EB0CF3" w:rsidRPr="00E35C5F">
        <w:rPr>
          <w:rFonts w:eastAsia="SimSun"/>
          <w:sz w:val="22"/>
          <w:szCs w:val="18"/>
          <w:lang w:val="en-US" w:eastAsia="zh-CN"/>
        </w:rPr>
        <w:t>alignment</w:t>
      </w:r>
      <w:r w:rsidR="00EB0CF3" w:rsidRPr="00E35C5F">
        <w:rPr>
          <w:rFonts w:eastAsia="SimSun" w:hint="eastAsia"/>
          <w:sz w:val="22"/>
          <w:szCs w:val="18"/>
          <w:lang w:val="en-US" w:eastAsia="zh-CN"/>
        </w:rPr>
        <w:t>,</w:t>
      </w:r>
      <w:r w:rsidR="004A480F" w:rsidRPr="00E35C5F">
        <w:rPr>
          <w:rFonts w:eastAsia="SimSun" w:hint="eastAsia"/>
          <w:sz w:val="22"/>
          <w:szCs w:val="18"/>
          <w:lang w:val="en-US" w:eastAsia="zh-CN"/>
        </w:rPr>
        <w:t xml:space="preserve"> </w:t>
      </w:r>
      <w:r w:rsidR="00EB0CF3" w:rsidRPr="00E35C5F">
        <w:rPr>
          <w:rFonts w:eastAsia="SimSun" w:hint="eastAsia"/>
          <w:sz w:val="22"/>
          <w:szCs w:val="18"/>
          <w:lang w:val="en-US" w:eastAsia="zh-CN"/>
        </w:rPr>
        <w:t>a</w:t>
      </w:r>
      <w:r w:rsidR="00847033" w:rsidRPr="00E35C5F">
        <w:rPr>
          <w:rFonts w:eastAsia="SimSun"/>
          <w:sz w:val="22"/>
          <w:szCs w:val="18"/>
          <w:lang w:val="en-US" w:eastAsia="zh-CN"/>
        </w:rPr>
        <w:t xml:space="preserve"> tempo</w:t>
      </w:r>
      <w:r w:rsidR="00EB0CF3" w:rsidRPr="00E35C5F">
        <w:rPr>
          <w:rFonts w:eastAsia="SimSun" w:hint="eastAsia"/>
          <w:sz w:val="22"/>
          <w:szCs w:val="18"/>
          <w:lang w:val="en-US" w:eastAsia="zh-CN"/>
        </w:rPr>
        <w:t>ra</w:t>
      </w:r>
      <w:r w:rsidR="00847033" w:rsidRPr="00E35C5F">
        <w:rPr>
          <w:rFonts w:eastAsia="SimSun"/>
          <w:sz w:val="22"/>
          <w:szCs w:val="18"/>
          <w:lang w:val="en-US" w:eastAsia="zh-CN"/>
        </w:rPr>
        <w:t xml:space="preserve">rily periodic </w:t>
      </w:r>
      <w:r w:rsidR="00EB0CF3" w:rsidRPr="00E35C5F">
        <w:rPr>
          <w:rFonts w:eastAsia="SimSun" w:hint="eastAsia"/>
          <w:sz w:val="22"/>
          <w:szCs w:val="18"/>
          <w:lang w:val="en-US" w:eastAsia="zh-CN"/>
        </w:rPr>
        <w:t xml:space="preserve">R2D </w:t>
      </w:r>
      <w:r w:rsidR="00FA6181" w:rsidRPr="00E35C5F">
        <w:rPr>
          <w:rFonts w:eastAsia="SimSun" w:hint="eastAsia"/>
          <w:sz w:val="22"/>
          <w:szCs w:val="18"/>
          <w:lang w:val="en-US" w:eastAsia="zh-CN"/>
        </w:rPr>
        <w:t>sync</w:t>
      </w:r>
      <w:r w:rsidR="00847033" w:rsidRPr="00E35C5F">
        <w:rPr>
          <w:rFonts w:eastAsia="SimSun"/>
          <w:sz w:val="22"/>
          <w:szCs w:val="18"/>
          <w:lang w:val="en-US" w:eastAsia="zh-CN"/>
        </w:rPr>
        <w:t xml:space="preserve"> signal at least after D2R transmission trigger</w:t>
      </w:r>
      <w:r w:rsidR="00EB0CF3" w:rsidRPr="00E35C5F">
        <w:rPr>
          <w:rFonts w:eastAsia="SimSun" w:hint="eastAsia"/>
          <w:sz w:val="22"/>
          <w:szCs w:val="18"/>
          <w:lang w:val="en-US" w:eastAsia="zh-CN"/>
        </w:rPr>
        <w:t xml:space="preserve">ing and </w:t>
      </w:r>
      <w:r w:rsidR="00847033" w:rsidRPr="00E35C5F">
        <w:rPr>
          <w:rFonts w:eastAsia="SimSun"/>
          <w:sz w:val="22"/>
          <w:szCs w:val="18"/>
          <w:lang w:val="en-US" w:eastAsia="zh-CN"/>
        </w:rPr>
        <w:t>until the end of the candidates for D2R</w:t>
      </w:r>
      <w:r w:rsidR="00EB0CF3" w:rsidRPr="00E35C5F">
        <w:rPr>
          <w:rFonts w:eastAsia="SimSun" w:hint="eastAsia"/>
          <w:sz w:val="22"/>
          <w:szCs w:val="18"/>
          <w:lang w:val="en-US" w:eastAsia="zh-CN"/>
        </w:rPr>
        <w:t xml:space="preserve"> </w:t>
      </w:r>
      <w:r w:rsidR="00806539" w:rsidRPr="00E35C5F">
        <w:rPr>
          <w:rFonts w:eastAsiaTheme="minorEastAsia" w:hint="eastAsia"/>
          <w:sz w:val="22"/>
          <w:szCs w:val="18"/>
          <w:lang w:val="en-US"/>
        </w:rPr>
        <w:t xml:space="preserve">transmission </w:t>
      </w:r>
      <w:r w:rsidR="00EB0CF3" w:rsidRPr="00E35C5F">
        <w:rPr>
          <w:rFonts w:eastAsia="SimSun" w:hint="eastAsia"/>
          <w:sz w:val="22"/>
          <w:szCs w:val="18"/>
          <w:lang w:val="en-US" w:eastAsia="zh-CN"/>
        </w:rPr>
        <w:t>can be studied.</w:t>
      </w:r>
    </w:p>
    <w:p w14:paraId="24CB0ACB" w14:textId="03AC0131" w:rsidR="00EB0CF3" w:rsidRPr="00E35C5F" w:rsidRDefault="00EB0CF3" w:rsidP="00EB0CF3">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sidRPr="00E35C5F">
        <w:rPr>
          <w:rFonts w:eastAsia="SimSun" w:hint="eastAsia"/>
          <w:b/>
          <w:bCs/>
          <w:sz w:val="22"/>
          <w:szCs w:val="18"/>
          <w:u w:val="single"/>
          <w:lang w:val="en-US" w:eastAsia="zh-CN"/>
        </w:rPr>
        <w:t xml:space="preserve"> </w:t>
      </w:r>
      <w:r w:rsidR="00E53967" w:rsidRPr="00E35C5F">
        <w:rPr>
          <w:rFonts w:eastAsia="SimSun" w:hint="eastAsia"/>
          <w:b/>
          <w:bCs/>
          <w:sz w:val="22"/>
          <w:szCs w:val="18"/>
          <w:u w:val="single"/>
          <w:lang w:val="en-US" w:eastAsia="zh-CN"/>
        </w:rPr>
        <w:t>7</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6C1526DE" w14:textId="4B537EC5" w:rsidR="009D50AA" w:rsidRPr="00E35C5F" w:rsidRDefault="00436150" w:rsidP="00BE46E5">
      <w:pPr>
        <w:pStyle w:val="aff6"/>
        <w:numPr>
          <w:ilvl w:val="0"/>
          <w:numId w:val="26"/>
        </w:numPr>
        <w:spacing w:afterLines="50" w:after="120"/>
        <w:ind w:leftChars="0"/>
        <w:rPr>
          <w:rFonts w:eastAsia="SimSun"/>
          <w:b/>
          <w:bCs/>
          <w:sz w:val="22"/>
          <w:szCs w:val="18"/>
          <w:lang w:val="en-US" w:eastAsia="zh-CN"/>
        </w:rPr>
      </w:pPr>
      <w:r w:rsidRPr="00E35C5F">
        <w:rPr>
          <w:rFonts w:eastAsia="SimSun"/>
          <w:b/>
          <w:bCs/>
          <w:sz w:val="22"/>
          <w:szCs w:val="18"/>
          <w:lang w:val="en-US" w:eastAsia="zh-CN"/>
        </w:rPr>
        <w:t xml:space="preserve">Study </w:t>
      </w:r>
      <w:r w:rsidR="00BD6472" w:rsidRPr="00E35C5F">
        <w:rPr>
          <w:rFonts w:eastAsia="SimSun" w:hint="eastAsia"/>
          <w:b/>
          <w:bCs/>
          <w:sz w:val="22"/>
          <w:szCs w:val="18"/>
          <w:lang w:val="en-US" w:eastAsia="zh-CN"/>
        </w:rPr>
        <w:t xml:space="preserve">temporarily periodic </w:t>
      </w:r>
      <w:r w:rsidRPr="00E35C5F">
        <w:rPr>
          <w:rFonts w:eastAsia="SimSun" w:hint="eastAsia"/>
          <w:b/>
          <w:bCs/>
          <w:sz w:val="22"/>
          <w:szCs w:val="18"/>
          <w:lang w:val="en-US" w:eastAsia="zh-CN"/>
        </w:rPr>
        <w:t>R2D</w:t>
      </w:r>
      <w:r w:rsidR="00FA6181" w:rsidRPr="00E35C5F">
        <w:rPr>
          <w:rFonts w:eastAsia="SimSun" w:hint="eastAsia"/>
          <w:b/>
          <w:bCs/>
          <w:sz w:val="22"/>
          <w:szCs w:val="18"/>
          <w:lang w:val="en-US" w:eastAsia="zh-CN"/>
        </w:rPr>
        <w:t xml:space="preserve"> sync s</w:t>
      </w:r>
      <w:r w:rsidRPr="00E35C5F">
        <w:rPr>
          <w:rFonts w:eastAsia="SimSun"/>
          <w:b/>
          <w:bCs/>
          <w:sz w:val="22"/>
          <w:szCs w:val="18"/>
          <w:lang w:val="en-US" w:eastAsia="zh-CN"/>
        </w:rPr>
        <w:t>ignal</w:t>
      </w:r>
      <w:r w:rsidRPr="00E35C5F">
        <w:rPr>
          <w:rFonts w:eastAsia="SimSun" w:hint="eastAsia"/>
          <w:b/>
          <w:bCs/>
          <w:sz w:val="22"/>
          <w:szCs w:val="18"/>
          <w:lang w:val="en-US" w:eastAsia="zh-CN"/>
        </w:rPr>
        <w:t xml:space="preserve"> without subsequent PH</w:t>
      </w:r>
      <w:r w:rsidR="00BA54ED" w:rsidRPr="00E35C5F">
        <w:rPr>
          <w:rFonts w:eastAsia="SimSun"/>
          <w:b/>
          <w:bCs/>
          <w:sz w:val="22"/>
          <w:szCs w:val="18"/>
          <w:lang w:val="en-US" w:eastAsia="zh-CN"/>
        </w:rPr>
        <w:t>Y</w:t>
      </w:r>
      <w:r w:rsidRPr="00E35C5F">
        <w:rPr>
          <w:rFonts w:eastAsia="SimSun" w:hint="eastAsia"/>
          <w:b/>
          <w:bCs/>
          <w:sz w:val="22"/>
          <w:szCs w:val="18"/>
          <w:lang w:val="en-US" w:eastAsia="zh-CN"/>
        </w:rPr>
        <w:t xml:space="preserve"> R2D channel</w:t>
      </w:r>
      <w:r w:rsidR="009D34B7" w:rsidRPr="00E35C5F">
        <w:rPr>
          <w:rFonts w:eastAsia="SimSun" w:hint="eastAsia"/>
          <w:b/>
          <w:bCs/>
          <w:sz w:val="22"/>
          <w:szCs w:val="18"/>
          <w:lang w:val="en-US" w:eastAsia="zh-CN"/>
        </w:rPr>
        <w:t>.</w:t>
      </w:r>
    </w:p>
    <w:p w14:paraId="49E1FB86" w14:textId="77777777" w:rsidR="00E8458B" w:rsidRPr="00E35C5F" w:rsidRDefault="00E8458B" w:rsidP="00E8458B">
      <w:pPr>
        <w:pStyle w:val="aff6"/>
        <w:spacing w:afterLines="50" w:after="120"/>
        <w:ind w:leftChars="0" w:left="360"/>
        <w:rPr>
          <w:rFonts w:eastAsia="SimSun"/>
          <w:b/>
          <w:bCs/>
          <w:sz w:val="22"/>
          <w:szCs w:val="18"/>
          <w:lang w:val="en-US" w:eastAsia="zh-CN"/>
        </w:rPr>
      </w:pPr>
    </w:p>
    <w:p w14:paraId="2E3E0D78" w14:textId="5F904258" w:rsidR="00215B22" w:rsidRPr="00E35C5F" w:rsidRDefault="00215B22" w:rsidP="00215B22">
      <w:pPr>
        <w:pStyle w:val="30"/>
        <w:rPr>
          <w:rFonts w:eastAsia="SimSun"/>
          <w:b/>
          <w:bCs/>
          <w:szCs w:val="24"/>
          <w:lang w:val="en-US" w:eastAsia="zh-CN"/>
        </w:rPr>
      </w:pPr>
      <w:r w:rsidRPr="00E35C5F">
        <w:rPr>
          <w:rFonts w:eastAsia="ＭＳ 明朝" w:hint="eastAsia"/>
          <w:b/>
          <w:bCs/>
          <w:szCs w:val="24"/>
          <w:lang w:val="en-US"/>
        </w:rPr>
        <w:t>2</w:t>
      </w:r>
      <w:r w:rsidRPr="00E35C5F">
        <w:rPr>
          <w:rFonts w:eastAsia="ＭＳ 明朝"/>
          <w:b/>
          <w:bCs/>
          <w:szCs w:val="24"/>
          <w:lang w:val="en-US"/>
        </w:rPr>
        <w:t>.</w:t>
      </w:r>
      <w:r w:rsidR="00D16681" w:rsidRPr="00E35C5F">
        <w:rPr>
          <w:rFonts w:eastAsia="SimSun" w:hint="eastAsia"/>
          <w:b/>
          <w:bCs/>
          <w:szCs w:val="24"/>
          <w:lang w:val="en-US" w:eastAsia="zh-CN"/>
        </w:rPr>
        <w:t>1.</w:t>
      </w:r>
      <w:r w:rsidRPr="00E35C5F">
        <w:rPr>
          <w:rFonts w:eastAsia="SimSun" w:hint="eastAsia"/>
          <w:b/>
          <w:bCs/>
          <w:szCs w:val="24"/>
          <w:lang w:val="en-US" w:eastAsia="zh-CN"/>
        </w:rPr>
        <w:t>2</w:t>
      </w:r>
      <w:r w:rsidRPr="00E35C5F">
        <w:rPr>
          <w:rFonts w:eastAsia="ＭＳ 明朝"/>
          <w:b/>
          <w:bCs/>
          <w:szCs w:val="24"/>
          <w:lang w:val="en-US"/>
        </w:rPr>
        <w:t xml:space="preserve"> </w:t>
      </w:r>
      <w:r w:rsidRPr="00E35C5F">
        <w:rPr>
          <w:rFonts w:eastAsia="SimSun" w:hint="eastAsia"/>
          <w:b/>
          <w:bCs/>
          <w:szCs w:val="24"/>
          <w:lang w:val="en-US" w:eastAsia="zh-CN"/>
        </w:rPr>
        <w:t xml:space="preserve">Scheduling of R2D  </w:t>
      </w:r>
    </w:p>
    <w:p w14:paraId="1D978F42" w14:textId="66B9BB62" w:rsidR="00215B22" w:rsidRPr="00E35C5F" w:rsidRDefault="00215B22" w:rsidP="00215B22">
      <w:pPr>
        <w:spacing w:afterLines="50" w:after="120"/>
        <w:jc w:val="both"/>
        <w:rPr>
          <w:rFonts w:eastAsia="SimSun"/>
          <w:sz w:val="22"/>
          <w:szCs w:val="22"/>
          <w:lang w:val="en-US" w:eastAsia="zh-CN"/>
        </w:rPr>
      </w:pPr>
      <w:r w:rsidRPr="00E35C5F">
        <w:rPr>
          <w:rFonts w:eastAsia="SimSun" w:hint="eastAsia"/>
          <w:sz w:val="22"/>
          <w:szCs w:val="22"/>
          <w:lang w:val="en-US" w:eastAsia="zh-CN"/>
        </w:rPr>
        <w:t>Following agreements were made for PRDCH.</w:t>
      </w:r>
    </w:p>
    <w:tbl>
      <w:tblPr>
        <w:tblStyle w:val="aff4"/>
        <w:tblW w:w="0" w:type="auto"/>
        <w:tblLook w:val="04A0" w:firstRow="1" w:lastRow="0" w:firstColumn="1" w:lastColumn="0" w:noHBand="0" w:noVBand="1"/>
      </w:tblPr>
      <w:tblGrid>
        <w:gridCol w:w="9962"/>
      </w:tblGrid>
      <w:tr w:rsidR="00215B22" w:rsidRPr="00E35C5F" w14:paraId="441855F5" w14:textId="77777777" w:rsidTr="005971E4">
        <w:tc>
          <w:tcPr>
            <w:tcW w:w="9962" w:type="dxa"/>
          </w:tcPr>
          <w:p w14:paraId="5A5FA892" w14:textId="77777777" w:rsidR="00215B22" w:rsidRPr="00E35C5F" w:rsidRDefault="00215B22" w:rsidP="00753E26">
            <w:pPr>
              <w:spacing w:after="0"/>
              <w:rPr>
                <w:rFonts w:ascii="Times" w:eastAsia="SimSun" w:hAnsi="Times" w:cs="Times"/>
                <w:sz w:val="20"/>
                <w:lang w:val="en-US" w:eastAsia="zh-CN"/>
              </w:rPr>
            </w:pPr>
            <w:bookmarkStart w:id="2" w:name="_Hlk178170909"/>
            <w:r w:rsidRPr="00E35C5F">
              <w:rPr>
                <w:rFonts w:ascii="Times" w:eastAsia="Batang" w:hAnsi="Times" w:cs="Times"/>
                <w:sz w:val="20"/>
                <w:highlight w:val="green"/>
                <w:lang w:eastAsia="zh-CN"/>
              </w:rPr>
              <w:t>Agreement</w:t>
            </w:r>
          </w:p>
          <w:p w14:paraId="22D2E1D3" w14:textId="77777777" w:rsidR="00215B22" w:rsidRPr="00E35C5F" w:rsidRDefault="00215B22" w:rsidP="00753E26">
            <w:pPr>
              <w:spacing w:after="0"/>
              <w:rPr>
                <w:rFonts w:ascii="Times" w:eastAsia="SimSun" w:hAnsi="Times" w:cs="Times"/>
                <w:sz w:val="20"/>
                <w:lang w:val="en-US" w:eastAsia="zh-CN"/>
              </w:rPr>
            </w:pPr>
            <w:r w:rsidRPr="00E35C5F">
              <w:rPr>
                <w:rFonts w:ascii="Times" w:eastAsia="Batang" w:hAnsi="Times" w:cs="Times"/>
                <w:sz w:val="20"/>
                <w:lang w:eastAsia="zh-CN"/>
              </w:rPr>
              <w:lastRenderedPageBreak/>
              <w:t>For ambient IoT devices, at least for R2D data transmission, a physical channel (PRDCH) is studied,</w:t>
            </w:r>
          </w:p>
          <w:p w14:paraId="0F2E2E00" w14:textId="77777777" w:rsidR="00215B22" w:rsidRPr="00E35C5F" w:rsidRDefault="00215B22" w:rsidP="00753E26">
            <w:pPr>
              <w:numPr>
                <w:ilvl w:val="2"/>
                <w:numId w:val="27"/>
              </w:numPr>
              <w:spacing w:after="0"/>
              <w:ind w:left="1020" w:hanging="357"/>
              <w:contextualSpacing/>
              <w:rPr>
                <w:rFonts w:ascii="Times" w:eastAsia="SimSun" w:hAnsi="Times" w:cs="Times"/>
                <w:sz w:val="20"/>
                <w:lang w:val="en-US" w:eastAsia="zh-CN"/>
              </w:rPr>
            </w:pPr>
            <w:r w:rsidRPr="00E35C5F">
              <w:rPr>
                <w:rFonts w:ascii="Times" w:eastAsia="Batang" w:hAnsi="Times" w:cs="Times"/>
                <w:kern w:val="2"/>
                <w:sz w:val="20"/>
                <w:lang w:eastAsia="zh-CN"/>
              </w:rPr>
              <w:t>System information (if defined) is transmitted on the PRDCH</w:t>
            </w:r>
          </w:p>
          <w:p w14:paraId="79A78160" w14:textId="77777777" w:rsidR="00215B22" w:rsidRPr="00E35C5F" w:rsidRDefault="00215B22" w:rsidP="00753E26">
            <w:pPr>
              <w:numPr>
                <w:ilvl w:val="2"/>
                <w:numId w:val="27"/>
              </w:numPr>
              <w:spacing w:after="0"/>
              <w:ind w:left="1020" w:hanging="357"/>
              <w:contextualSpacing/>
              <w:rPr>
                <w:rFonts w:ascii="Times" w:eastAsia="SimSun" w:hAnsi="Times" w:cs="Times"/>
                <w:sz w:val="20"/>
                <w:lang w:val="en-US" w:eastAsia="zh-CN"/>
              </w:rPr>
            </w:pPr>
            <w:r w:rsidRPr="00E35C5F">
              <w:rPr>
                <w:rFonts w:ascii="Times" w:eastAsia="Batang" w:hAnsi="Times" w:cs="Times"/>
                <w:kern w:val="2"/>
                <w:sz w:val="20"/>
                <w:lang w:eastAsia="zh-CN"/>
              </w:rPr>
              <w:t>FFS Whether/how control information is transmitted on the PRDCH</w:t>
            </w:r>
          </w:p>
          <w:p w14:paraId="2A1B35BD" w14:textId="77777777" w:rsidR="00215B22" w:rsidRPr="00E35C5F" w:rsidRDefault="00215B22" w:rsidP="00753E26">
            <w:pPr>
              <w:numPr>
                <w:ilvl w:val="0"/>
                <w:numId w:val="28"/>
              </w:numPr>
              <w:tabs>
                <w:tab w:val="num" w:pos="720"/>
              </w:tabs>
              <w:spacing w:after="0"/>
              <w:ind w:left="357" w:hanging="357"/>
              <w:contextualSpacing/>
              <w:rPr>
                <w:rFonts w:ascii="Times" w:eastAsia="SimSun" w:hAnsi="Times" w:cs="Times"/>
                <w:sz w:val="20"/>
                <w:lang w:val="en-US" w:eastAsia="zh-CN"/>
              </w:rPr>
            </w:pPr>
            <w:r w:rsidRPr="00E35C5F">
              <w:rPr>
                <w:rFonts w:ascii="Times" w:eastAsia="Batang" w:hAnsi="Times" w:cs="Times"/>
                <w:kern w:val="2"/>
                <w:sz w:val="20"/>
                <w:lang w:eastAsia="zh-CN"/>
              </w:rPr>
              <w:t>Note: the naming of PRDCH is used for the sake of the study</w:t>
            </w:r>
          </w:p>
          <w:p w14:paraId="70E962DB" w14:textId="77777777" w:rsidR="00215B22" w:rsidRPr="00E35C5F" w:rsidRDefault="00215B22" w:rsidP="00753E26">
            <w:pPr>
              <w:spacing w:after="0"/>
              <w:rPr>
                <w:rFonts w:ascii="Times" w:eastAsia="SimSun" w:hAnsi="Times" w:cs="Times"/>
                <w:sz w:val="20"/>
                <w:lang w:val="en-US" w:eastAsia="zh-CN"/>
              </w:rPr>
            </w:pPr>
            <w:r w:rsidRPr="00E35C5F">
              <w:rPr>
                <w:rFonts w:ascii="Times" w:eastAsia="Batang" w:hAnsi="Times" w:cs="Times"/>
                <w:sz w:val="20"/>
                <w:highlight w:val="green"/>
                <w:lang w:eastAsia="zh-CN"/>
              </w:rPr>
              <w:t>Agreement</w:t>
            </w:r>
          </w:p>
          <w:p w14:paraId="44826B89" w14:textId="77777777" w:rsidR="00215B22" w:rsidRPr="00E35C5F" w:rsidRDefault="00215B22" w:rsidP="00753E26">
            <w:pPr>
              <w:spacing w:after="0"/>
              <w:rPr>
                <w:rFonts w:ascii="Times" w:eastAsia="SimSun" w:hAnsi="Times" w:cs="Times"/>
                <w:sz w:val="20"/>
                <w:lang w:val="en-US" w:eastAsia="zh-CN"/>
              </w:rPr>
            </w:pPr>
            <w:r w:rsidRPr="00E35C5F">
              <w:rPr>
                <w:rFonts w:ascii="Times" w:eastAsia="Batang" w:hAnsi="Times" w:cs="Times"/>
                <w:sz w:val="20"/>
                <w:lang w:eastAsia="zh-CN"/>
              </w:rPr>
              <w:t>For ambient IoT devices, a dedicated physical broadcast channel for R2D, e.g. PBCH-like, is not considered for study.</w:t>
            </w:r>
          </w:p>
          <w:p w14:paraId="73352AC8" w14:textId="77777777" w:rsidR="00215B22" w:rsidRPr="00E35C5F" w:rsidRDefault="00215B22" w:rsidP="00753E26">
            <w:pPr>
              <w:spacing w:after="0"/>
              <w:rPr>
                <w:rFonts w:ascii="Times" w:eastAsia="Batang" w:hAnsi="Times" w:cs="Times"/>
                <w:iCs/>
                <w:sz w:val="20"/>
                <w:lang w:eastAsia="x-none"/>
              </w:rPr>
            </w:pPr>
            <w:r w:rsidRPr="00E35C5F">
              <w:rPr>
                <w:rFonts w:ascii="Times" w:eastAsia="Batang" w:hAnsi="Times" w:cs="Times"/>
                <w:iCs/>
                <w:sz w:val="20"/>
                <w:highlight w:val="green"/>
                <w:lang w:eastAsia="x-none"/>
              </w:rPr>
              <w:t>Agreement</w:t>
            </w:r>
          </w:p>
          <w:p w14:paraId="59B72068" w14:textId="77777777" w:rsidR="00215B22" w:rsidRPr="00E35C5F" w:rsidRDefault="00215B22" w:rsidP="00753E26">
            <w:pPr>
              <w:spacing w:after="0"/>
              <w:rPr>
                <w:rFonts w:ascii="Times" w:eastAsia="Batang" w:hAnsi="Times" w:cs="Times"/>
                <w:iCs/>
                <w:sz w:val="20"/>
                <w:lang w:eastAsia="x-none"/>
              </w:rPr>
            </w:pPr>
            <w:r w:rsidRPr="00E35C5F">
              <w:rPr>
                <w:rFonts w:ascii="Times" w:eastAsia="Batang" w:hAnsi="Times" w:cs="Times"/>
                <w:sz w:val="20"/>
                <w:lang w:eastAsia="en-US"/>
              </w:rPr>
              <w:t>For R2D, the only physical channel is PRDCH.</w:t>
            </w:r>
          </w:p>
          <w:p w14:paraId="61632965" w14:textId="77777777" w:rsidR="00215B22" w:rsidRPr="00E35C5F" w:rsidRDefault="00215B22" w:rsidP="00753E26">
            <w:pPr>
              <w:numPr>
                <w:ilvl w:val="0"/>
                <w:numId w:val="34"/>
              </w:numPr>
              <w:snapToGrid w:val="0"/>
              <w:spacing w:after="0"/>
              <w:contextualSpacing/>
              <w:rPr>
                <w:rFonts w:ascii="Times" w:eastAsia="Batang" w:hAnsi="Times" w:cs="Times"/>
                <w:sz w:val="20"/>
                <w:lang w:eastAsia="x-none"/>
              </w:rPr>
            </w:pPr>
            <w:r w:rsidRPr="00E35C5F">
              <w:rPr>
                <w:rFonts w:ascii="Times" w:eastAsia="Batang" w:hAnsi="Times" w:cs="Times"/>
                <w:sz w:val="20"/>
                <w:lang w:eastAsia="x-none"/>
              </w:rPr>
              <w:t>PRDCH carries any higher-layer payload</w:t>
            </w:r>
          </w:p>
          <w:p w14:paraId="3437EBF2" w14:textId="77777777" w:rsidR="00215B22" w:rsidRPr="00E35C5F" w:rsidRDefault="00215B22" w:rsidP="00753E26">
            <w:pPr>
              <w:numPr>
                <w:ilvl w:val="0"/>
                <w:numId w:val="34"/>
              </w:numPr>
              <w:snapToGrid w:val="0"/>
              <w:spacing w:after="0"/>
              <w:contextualSpacing/>
              <w:rPr>
                <w:rFonts w:ascii="Times" w:eastAsia="Batang" w:hAnsi="Times" w:cs="Times"/>
                <w:sz w:val="20"/>
                <w:lang w:eastAsia="x-none"/>
              </w:rPr>
            </w:pPr>
            <w:r w:rsidRPr="00E35C5F">
              <w:rPr>
                <w:rFonts w:ascii="Times" w:eastAsia="Batang" w:hAnsi="Times" w:cs="Times"/>
                <w:sz w:val="20"/>
                <w:lang w:eastAsia="x-none"/>
              </w:rPr>
              <w:t>PRDCH carries L1 R2D control information (if defined)</w:t>
            </w:r>
          </w:p>
          <w:p w14:paraId="60637E1A" w14:textId="77777777" w:rsidR="00215B22" w:rsidRPr="00E35C5F" w:rsidRDefault="00215B22" w:rsidP="00753E26">
            <w:pPr>
              <w:numPr>
                <w:ilvl w:val="0"/>
                <w:numId w:val="34"/>
              </w:numPr>
              <w:snapToGrid w:val="0"/>
              <w:spacing w:after="0"/>
              <w:contextualSpacing/>
              <w:rPr>
                <w:rFonts w:ascii="Times" w:eastAsia="Batang" w:hAnsi="Times" w:cs="Times"/>
                <w:sz w:val="20"/>
                <w:lang w:eastAsia="x-none"/>
              </w:rPr>
            </w:pPr>
            <w:r w:rsidRPr="00E35C5F">
              <w:rPr>
                <w:rFonts w:ascii="Times" w:eastAsia="Batang" w:hAnsi="Times" w:cs="Times"/>
                <w:sz w:val="20"/>
                <w:lang w:eastAsia="x-none"/>
              </w:rPr>
              <w:t>FFS details of device behaviour(s) for receiving PRDCH</w:t>
            </w:r>
          </w:p>
          <w:p w14:paraId="3D0FEA34" w14:textId="77777777" w:rsidR="00753E26" w:rsidRPr="00E35C5F" w:rsidRDefault="00753E26" w:rsidP="00753E26">
            <w:pPr>
              <w:spacing w:after="0"/>
              <w:rPr>
                <w:rFonts w:ascii="Times" w:eastAsia="Malgun Gothic" w:hAnsi="Times" w:cs="Times"/>
                <w:sz w:val="20"/>
              </w:rPr>
            </w:pPr>
            <w:r w:rsidRPr="00E35C5F">
              <w:rPr>
                <w:rFonts w:ascii="Times" w:eastAsia="Malgun Gothic" w:hAnsi="Times" w:cs="Times"/>
                <w:sz w:val="20"/>
                <w:highlight w:val="green"/>
              </w:rPr>
              <w:t>Agreement</w:t>
            </w:r>
          </w:p>
          <w:p w14:paraId="2698B21F" w14:textId="77777777" w:rsidR="00753E26" w:rsidRPr="00E35C5F" w:rsidRDefault="00753E26" w:rsidP="00753E26">
            <w:pPr>
              <w:spacing w:after="0"/>
              <w:rPr>
                <w:rFonts w:ascii="Times" w:eastAsia="Batang" w:hAnsi="Times" w:cs="Times"/>
                <w:sz w:val="20"/>
                <w:szCs w:val="24"/>
                <w:lang w:eastAsia="en-US"/>
              </w:rPr>
            </w:pPr>
            <w:r w:rsidRPr="00E35C5F">
              <w:rPr>
                <w:rFonts w:ascii="Times" w:eastAsia="Batang" w:hAnsi="Times" w:cs="Times"/>
                <w:sz w:val="20"/>
                <w:szCs w:val="24"/>
                <w:lang w:eastAsia="en-US"/>
              </w:rPr>
              <w:t>For R2D reception, the following information potentially can be explicitly/implicitly indicated to the device via PRDCH:</w:t>
            </w:r>
          </w:p>
          <w:p w14:paraId="4AF611F3" w14:textId="77777777" w:rsidR="00753E26" w:rsidRPr="00E35C5F" w:rsidRDefault="00753E26" w:rsidP="00753E26">
            <w:pPr>
              <w:numPr>
                <w:ilvl w:val="0"/>
                <w:numId w:val="42"/>
              </w:numPr>
              <w:snapToGrid w:val="0"/>
              <w:spacing w:after="0"/>
              <w:contextualSpacing/>
              <w:rPr>
                <w:rFonts w:ascii="Times" w:eastAsia="Batang" w:hAnsi="Times" w:cs="Times"/>
                <w:sz w:val="20"/>
                <w:szCs w:val="24"/>
                <w:lang w:eastAsia="x-none"/>
              </w:rPr>
            </w:pPr>
            <w:r w:rsidRPr="00E35C5F">
              <w:rPr>
                <w:rFonts w:ascii="Times" w:eastAsia="Batang" w:hAnsi="Times" w:cs="Times"/>
                <w:sz w:val="20"/>
                <w:szCs w:val="24"/>
                <w:lang w:eastAsia="x-none"/>
              </w:rPr>
              <w:t>ID associated with device(s) intended for the reception of R2D, potentially including all devices (if supported)FFS: other information</w:t>
            </w:r>
          </w:p>
          <w:p w14:paraId="2010EB1C" w14:textId="6B4D681B" w:rsidR="00215B22" w:rsidRPr="00E35C5F" w:rsidRDefault="00753E26" w:rsidP="00753E26">
            <w:pPr>
              <w:spacing w:after="0"/>
              <w:rPr>
                <w:rFonts w:ascii="Times" w:eastAsia="SimSun" w:hAnsi="Times" w:cs="Times"/>
                <w:sz w:val="20"/>
                <w:szCs w:val="24"/>
                <w:lang w:eastAsia="zh-CN"/>
              </w:rPr>
            </w:pPr>
            <w:r w:rsidRPr="00E35C5F">
              <w:rPr>
                <w:rFonts w:ascii="Times" w:eastAsia="Batang" w:hAnsi="Times" w:cs="Times"/>
                <w:sz w:val="20"/>
                <w:szCs w:val="24"/>
                <w:lang w:eastAsia="en-US"/>
              </w:rPr>
              <w:t>FFS: For each information, whether higher-layer signaling and/or L1 R2D control signaling is used</w:t>
            </w:r>
          </w:p>
        </w:tc>
      </w:tr>
      <w:bookmarkEnd w:id="2"/>
    </w:tbl>
    <w:p w14:paraId="2AD03DF0" w14:textId="77777777" w:rsidR="00C40ACB" w:rsidRPr="00E35C5F" w:rsidRDefault="00C40ACB" w:rsidP="00215B22">
      <w:pPr>
        <w:spacing w:afterLines="50" w:after="120"/>
        <w:jc w:val="both"/>
        <w:rPr>
          <w:rFonts w:eastAsia="SimSun"/>
          <w:sz w:val="22"/>
          <w:szCs w:val="18"/>
          <w:lang w:val="en-US" w:eastAsia="zh-CN"/>
        </w:rPr>
      </w:pPr>
    </w:p>
    <w:p w14:paraId="60B56472" w14:textId="069FA3CF" w:rsidR="00215B22" w:rsidRPr="00E35C5F" w:rsidRDefault="005858DF" w:rsidP="0005006A">
      <w:pPr>
        <w:spacing w:afterLines="50" w:after="120"/>
        <w:jc w:val="both"/>
        <w:rPr>
          <w:rFonts w:eastAsia="SimSun"/>
          <w:sz w:val="22"/>
          <w:szCs w:val="18"/>
          <w:lang w:val="en-US" w:eastAsia="zh-CN"/>
        </w:rPr>
      </w:pPr>
      <w:r w:rsidRPr="00E35C5F">
        <w:rPr>
          <w:rFonts w:eastAsia="SimSun"/>
          <w:sz w:val="22"/>
          <w:szCs w:val="18"/>
          <w:lang w:val="en-US" w:eastAsia="zh-CN"/>
        </w:rPr>
        <w:t>Whether</w:t>
      </w:r>
      <w:r w:rsidRPr="00E35C5F">
        <w:rPr>
          <w:rFonts w:eastAsia="SimSun" w:hint="eastAsia"/>
          <w:sz w:val="22"/>
          <w:szCs w:val="18"/>
          <w:lang w:val="en-US" w:eastAsia="zh-CN"/>
        </w:rPr>
        <w:t xml:space="preserve"> R2D control information </w:t>
      </w:r>
      <w:r w:rsidR="00D62F91" w:rsidRPr="00E35C5F">
        <w:rPr>
          <w:rFonts w:eastAsia="SimSun" w:hint="eastAsia"/>
          <w:sz w:val="22"/>
          <w:szCs w:val="18"/>
          <w:lang w:val="en-US" w:eastAsia="zh-CN"/>
        </w:rPr>
        <w:t xml:space="preserve">is needed for scheduling reception of R2D data was discussed. </w:t>
      </w:r>
      <w:r w:rsidR="00D123A6" w:rsidRPr="00E35C5F">
        <w:rPr>
          <w:rFonts w:eastAsia="SimSun" w:hint="eastAsia"/>
          <w:sz w:val="22"/>
          <w:szCs w:val="18"/>
          <w:lang w:val="en-US" w:eastAsia="zh-CN"/>
        </w:rPr>
        <w:t>I</w:t>
      </w:r>
      <w:r w:rsidR="00D62F91" w:rsidRPr="00E35C5F">
        <w:rPr>
          <w:rFonts w:eastAsia="SimSun" w:hint="eastAsia"/>
          <w:sz w:val="22"/>
          <w:szCs w:val="18"/>
          <w:lang w:val="en-US" w:eastAsia="zh-CN"/>
        </w:rPr>
        <w:t>n the last meeting, it was agreed to study ID associated with device(s)</w:t>
      </w:r>
      <w:r w:rsidR="002462C2" w:rsidRPr="00E35C5F">
        <w:rPr>
          <w:rFonts w:eastAsia="SimSun" w:hint="eastAsia"/>
          <w:sz w:val="22"/>
          <w:szCs w:val="18"/>
          <w:lang w:val="en-US" w:eastAsia="zh-CN"/>
        </w:rPr>
        <w:t xml:space="preserve"> for R2D </w:t>
      </w:r>
      <w:r w:rsidR="002462C2" w:rsidRPr="00E35C5F">
        <w:rPr>
          <w:rFonts w:eastAsia="SimSun"/>
          <w:sz w:val="22"/>
          <w:szCs w:val="18"/>
          <w:lang w:val="en-US" w:eastAsia="zh-CN"/>
        </w:rPr>
        <w:t>reception</w:t>
      </w:r>
      <w:r w:rsidR="002462C2" w:rsidRPr="00E35C5F">
        <w:rPr>
          <w:rFonts w:eastAsia="SimSun" w:hint="eastAsia"/>
          <w:sz w:val="22"/>
          <w:szCs w:val="18"/>
          <w:lang w:val="en-US" w:eastAsia="zh-CN"/>
        </w:rPr>
        <w:t xml:space="preserve"> explicitly/</w:t>
      </w:r>
      <w:r w:rsidR="002462C2" w:rsidRPr="00E35C5F">
        <w:rPr>
          <w:rFonts w:eastAsia="SimSun"/>
          <w:sz w:val="22"/>
          <w:szCs w:val="18"/>
          <w:lang w:val="en-US" w:eastAsia="zh-CN"/>
        </w:rPr>
        <w:t>implicitly</w:t>
      </w:r>
      <w:r w:rsidR="002462C2" w:rsidRPr="00E35C5F">
        <w:rPr>
          <w:rFonts w:eastAsia="SimSun" w:hint="eastAsia"/>
          <w:sz w:val="22"/>
          <w:szCs w:val="18"/>
          <w:lang w:val="en-US" w:eastAsia="zh-CN"/>
        </w:rPr>
        <w:t xml:space="preserve"> indicated via PRDCH</w:t>
      </w:r>
      <w:r w:rsidR="008B6FD4" w:rsidRPr="00E35C5F">
        <w:rPr>
          <w:rFonts w:eastAsia="SimSun" w:hint="eastAsia"/>
          <w:sz w:val="22"/>
          <w:szCs w:val="18"/>
          <w:lang w:val="en-US" w:eastAsia="zh-CN"/>
        </w:rPr>
        <w:t xml:space="preserve">, however it is not clear </w:t>
      </w:r>
      <w:r w:rsidR="008B6FD4" w:rsidRPr="00E35C5F">
        <w:rPr>
          <w:rFonts w:eastAsia="SimSun"/>
          <w:sz w:val="22"/>
          <w:szCs w:val="18"/>
          <w:lang w:val="en-US" w:eastAsia="zh-CN"/>
        </w:rPr>
        <w:t>whether</w:t>
      </w:r>
      <w:r w:rsidR="008B6FD4" w:rsidRPr="00E35C5F">
        <w:rPr>
          <w:rFonts w:eastAsia="SimSun" w:hint="eastAsia"/>
          <w:sz w:val="22"/>
          <w:szCs w:val="18"/>
          <w:lang w:val="en-US" w:eastAsia="zh-CN"/>
        </w:rPr>
        <w:t xml:space="preserve"> the ID is indicated in R2D control or it is part of R2D data.</w:t>
      </w:r>
      <w:r w:rsidR="002462C2" w:rsidRPr="00E35C5F">
        <w:rPr>
          <w:rFonts w:eastAsia="SimSun" w:hint="eastAsia"/>
          <w:sz w:val="22"/>
          <w:szCs w:val="18"/>
          <w:lang w:val="en-US" w:eastAsia="zh-CN"/>
        </w:rPr>
        <w:t xml:space="preserve"> </w:t>
      </w:r>
      <w:r w:rsidR="00215B22" w:rsidRPr="00E35C5F">
        <w:rPr>
          <w:rFonts w:eastAsia="SimSun" w:hint="eastAsia"/>
          <w:sz w:val="22"/>
          <w:szCs w:val="18"/>
          <w:lang w:val="en-US" w:eastAsia="zh-CN"/>
        </w:rPr>
        <w:t xml:space="preserve">From our perspective, </w:t>
      </w:r>
      <w:r w:rsidR="00D123A6" w:rsidRPr="00E35C5F">
        <w:rPr>
          <w:rFonts w:eastAsia="SimSun" w:hint="eastAsia"/>
          <w:sz w:val="22"/>
          <w:szCs w:val="18"/>
          <w:lang w:val="en-US" w:eastAsia="zh-CN"/>
        </w:rPr>
        <w:t xml:space="preserve">at least </w:t>
      </w:r>
      <w:r w:rsidR="00215B22" w:rsidRPr="00E35C5F">
        <w:rPr>
          <w:rFonts w:eastAsia="SimSun" w:hint="eastAsia"/>
          <w:sz w:val="22"/>
          <w:szCs w:val="18"/>
          <w:lang w:val="en-US" w:eastAsia="zh-CN"/>
        </w:rPr>
        <w:t xml:space="preserve">for </w:t>
      </w:r>
      <w:r w:rsidR="0097794D" w:rsidRPr="00E35C5F">
        <w:rPr>
          <w:rFonts w:eastAsia="SimSun" w:hint="eastAsia"/>
          <w:sz w:val="22"/>
          <w:szCs w:val="18"/>
          <w:lang w:val="en-US" w:eastAsia="zh-CN"/>
        </w:rPr>
        <w:t>device</w:t>
      </w:r>
      <w:r w:rsidR="00215B22" w:rsidRPr="00E35C5F">
        <w:rPr>
          <w:rFonts w:eastAsia="SimSun" w:hint="eastAsia"/>
          <w:sz w:val="22"/>
          <w:szCs w:val="18"/>
          <w:lang w:val="en-US" w:eastAsia="zh-CN"/>
        </w:rPr>
        <w:t xml:space="preserve"> </w:t>
      </w:r>
      <w:r w:rsidR="00215B22" w:rsidRPr="00E35C5F">
        <w:rPr>
          <w:rFonts w:eastAsia="SimSun"/>
          <w:sz w:val="22"/>
          <w:szCs w:val="18"/>
          <w:lang w:val="en-US" w:eastAsia="zh-CN"/>
        </w:rPr>
        <w:t>specific</w:t>
      </w:r>
      <w:r w:rsidR="00215B22" w:rsidRPr="00E35C5F">
        <w:rPr>
          <w:rFonts w:eastAsia="SimSun" w:hint="eastAsia"/>
          <w:sz w:val="22"/>
          <w:szCs w:val="18"/>
          <w:lang w:val="en-US" w:eastAsia="zh-CN"/>
        </w:rPr>
        <w:t xml:space="preserve"> R2D traffic,</w:t>
      </w:r>
      <w:r w:rsidR="003C4694" w:rsidRPr="00E35C5F">
        <w:rPr>
          <w:rFonts w:eastAsia="SimSun" w:hint="eastAsia"/>
          <w:sz w:val="22"/>
          <w:szCs w:val="18"/>
          <w:lang w:val="en-US" w:eastAsia="zh-CN"/>
        </w:rPr>
        <w:t xml:space="preserve"> ID associated with device can be indicated in R2D control,</w:t>
      </w:r>
      <w:r w:rsidR="00215B22" w:rsidRPr="00E35C5F">
        <w:rPr>
          <w:rFonts w:eastAsia="SimSun" w:hint="eastAsia"/>
          <w:sz w:val="22"/>
          <w:szCs w:val="18"/>
          <w:lang w:val="en-US" w:eastAsia="zh-CN"/>
        </w:rPr>
        <w:t xml:space="preserve"> otherwise, each A-IoT device will decode all R2D data on all PRDCHs. </w:t>
      </w:r>
      <w:r w:rsidR="003C4694" w:rsidRPr="00E35C5F">
        <w:rPr>
          <w:rFonts w:eastAsia="SimSun"/>
          <w:sz w:val="22"/>
          <w:szCs w:val="18"/>
          <w:lang w:val="en-US" w:eastAsia="zh-CN"/>
        </w:rPr>
        <w:t>Furthermore</w:t>
      </w:r>
      <w:r w:rsidR="008B6FD4" w:rsidRPr="00E35C5F">
        <w:rPr>
          <w:rFonts w:eastAsia="SimSun" w:hint="eastAsia"/>
          <w:sz w:val="22"/>
          <w:szCs w:val="18"/>
          <w:lang w:val="en-US" w:eastAsia="zh-CN"/>
        </w:rPr>
        <w:t>,</w:t>
      </w:r>
      <w:r w:rsidR="00215B22" w:rsidRPr="00E35C5F">
        <w:rPr>
          <w:rFonts w:eastAsia="SimSun" w:hint="eastAsia"/>
          <w:sz w:val="22"/>
          <w:szCs w:val="18"/>
          <w:lang w:val="en-US" w:eastAsia="zh-CN"/>
        </w:rPr>
        <w:t xml:space="preserve"> </w:t>
      </w:r>
      <w:r w:rsidR="003C4694" w:rsidRPr="00E35C5F">
        <w:rPr>
          <w:rFonts w:eastAsia="SimSun" w:hint="eastAsia"/>
          <w:sz w:val="22"/>
          <w:szCs w:val="18"/>
          <w:lang w:val="en-US" w:eastAsia="zh-CN"/>
        </w:rPr>
        <w:t>whether ID associated with device group is needed can be studied considering</w:t>
      </w:r>
      <w:r w:rsidR="00215B22" w:rsidRPr="00E35C5F">
        <w:rPr>
          <w:rFonts w:eastAsia="SimSun" w:hint="eastAsia"/>
          <w:sz w:val="22"/>
          <w:szCs w:val="18"/>
          <w:lang w:val="en-US" w:eastAsia="zh-CN"/>
        </w:rPr>
        <w:t xml:space="preserve"> whether such use case with device group based R2D traffic/command exists. </w:t>
      </w:r>
      <w:r w:rsidR="0005006A" w:rsidRPr="00E35C5F">
        <w:rPr>
          <w:rFonts w:eastAsia="SimSun" w:hint="eastAsia"/>
          <w:sz w:val="22"/>
          <w:szCs w:val="18"/>
          <w:lang w:val="en-US" w:eastAsia="zh-CN"/>
        </w:rPr>
        <w:t xml:space="preserve"> </w:t>
      </w:r>
    </w:p>
    <w:p w14:paraId="78929B5A" w14:textId="1066CE85" w:rsidR="0005006A" w:rsidRPr="00E35C5F" w:rsidRDefault="008B6FD4" w:rsidP="0005006A">
      <w:pPr>
        <w:spacing w:afterLines="50" w:after="120"/>
        <w:jc w:val="both"/>
        <w:rPr>
          <w:rFonts w:eastAsia="SimSun"/>
          <w:sz w:val="22"/>
          <w:szCs w:val="18"/>
          <w:lang w:val="en-US" w:eastAsia="zh-CN"/>
        </w:rPr>
      </w:pPr>
      <w:r w:rsidRPr="00E35C5F">
        <w:rPr>
          <w:rFonts w:eastAsia="SimSun" w:hint="eastAsia"/>
          <w:sz w:val="22"/>
          <w:szCs w:val="18"/>
          <w:lang w:val="en-US" w:eastAsia="zh-CN"/>
        </w:rPr>
        <w:t>In addition</w:t>
      </w:r>
      <w:r w:rsidR="00A95B26" w:rsidRPr="00E35C5F">
        <w:rPr>
          <w:rFonts w:eastAsia="SimSun" w:hint="eastAsia"/>
          <w:sz w:val="22"/>
          <w:szCs w:val="18"/>
          <w:lang w:val="en-US" w:eastAsia="zh-CN"/>
        </w:rPr>
        <w:t xml:space="preserve">, as </w:t>
      </w:r>
      <w:r w:rsidR="00A95B26" w:rsidRPr="00E35C5F">
        <w:rPr>
          <w:rFonts w:eastAsia="SimSun"/>
          <w:sz w:val="22"/>
          <w:szCs w:val="18"/>
          <w:lang w:val="en-US" w:eastAsia="zh-CN"/>
        </w:rPr>
        <w:t>discussed</w:t>
      </w:r>
      <w:r w:rsidR="00A95B26" w:rsidRPr="00E35C5F">
        <w:rPr>
          <w:rFonts w:eastAsia="SimSun" w:hint="eastAsia"/>
          <w:sz w:val="22"/>
          <w:szCs w:val="18"/>
          <w:lang w:val="en-US" w:eastAsia="zh-CN"/>
        </w:rPr>
        <w:t xml:space="preserve"> in </w:t>
      </w:r>
      <w:r w:rsidR="00380F95" w:rsidRPr="00E35C5F">
        <w:rPr>
          <w:rFonts w:eastAsia="SimSun" w:hint="eastAsia"/>
          <w:sz w:val="22"/>
          <w:szCs w:val="18"/>
          <w:lang w:val="en-US" w:eastAsia="zh-CN"/>
        </w:rPr>
        <w:t xml:space="preserve">section </w:t>
      </w:r>
      <w:r w:rsidR="00A95B26" w:rsidRPr="00E35C5F">
        <w:rPr>
          <w:rFonts w:eastAsia="SimSun" w:hint="eastAsia"/>
          <w:sz w:val="22"/>
          <w:szCs w:val="18"/>
          <w:lang w:val="en-US" w:eastAsia="zh-CN"/>
        </w:rPr>
        <w:t>2.1.1</w:t>
      </w:r>
      <w:r w:rsidR="003D5563" w:rsidRPr="00E35C5F">
        <w:rPr>
          <w:rFonts w:eastAsia="SimSun" w:hint="eastAsia"/>
          <w:sz w:val="22"/>
          <w:szCs w:val="18"/>
          <w:lang w:val="en-US" w:eastAsia="zh-CN"/>
        </w:rPr>
        <w:t>,</w:t>
      </w:r>
      <w:r w:rsidR="00A95B26" w:rsidRPr="00E35C5F">
        <w:rPr>
          <w:rFonts w:eastAsia="SimSun" w:hint="eastAsia"/>
          <w:sz w:val="22"/>
          <w:szCs w:val="18"/>
          <w:lang w:val="en-US" w:eastAsia="zh-CN"/>
        </w:rPr>
        <w:t xml:space="preserve"> indicating chip duration of R2D data in R2D control can be studied. </w:t>
      </w:r>
      <w:r w:rsidR="00E60015" w:rsidRPr="00E35C5F">
        <w:rPr>
          <w:rFonts w:eastAsia="SimSun" w:hint="eastAsia"/>
          <w:sz w:val="22"/>
          <w:szCs w:val="18"/>
          <w:lang w:val="en-US" w:eastAsia="zh-CN"/>
        </w:rPr>
        <w:t xml:space="preserve">Depending on further discussion in 9.4.2.1, </w:t>
      </w:r>
      <w:r w:rsidR="00380F95" w:rsidRPr="00E35C5F">
        <w:rPr>
          <w:rFonts w:eastAsia="SimSun" w:hint="eastAsia"/>
          <w:sz w:val="22"/>
          <w:szCs w:val="18"/>
          <w:lang w:val="en-US" w:eastAsia="zh-CN"/>
        </w:rPr>
        <w:t xml:space="preserve">whether </w:t>
      </w:r>
      <w:r w:rsidR="00E60015" w:rsidRPr="00E35C5F">
        <w:rPr>
          <w:rFonts w:eastAsia="SimSun" w:hint="eastAsia"/>
          <w:sz w:val="22"/>
          <w:szCs w:val="18"/>
          <w:lang w:val="en-US" w:eastAsia="zh-CN"/>
        </w:rPr>
        <w:t xml:space="preserve">indication related to coding scheme, repetition, CP handling </w:t>
      </w:r>
      <w:r w:rsidR="00380F95" w:rsidRPr="00E35C5F">
        <w:rPr>
          <w:rFonts w:eastAsia="SimSun" w:hint="eastAsia"/>
          <w:sz w:val="22"/>
          <w:szCs w:val="18"/>
          <w:lang w:val="en-US" w:eastAsia="zh-CN"/>
        </w:rPr>
        <w:t xml:space="preserve">is needed </w:t>
      </w:r>
      <w:r w:rsidR="00E60015" w:rsidRPr="00E35C5F">
        <w:rPr>
          <w:rFonts w:eastAsia="SimSun" w:hint="eastAsia"/>
          <w:sz w:val="22"/>
          <w:szCs w:val="18"/>
          <w:lang w:val="en-US" w:eastAsia="zh-CN"/>
        </w:rPr>
        <w:t>can be further studied.</w:t>
      </w:r>
    </w:p>
    <w:p w14:paraId="1BD4F928" w14:textId="3232AD09" w:rsidR="00E60015" w:rsidRPr="00E35C5F" w:rsidRDefault="00E60015" w:rsidP="00E60015">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sidRPr="00E35C5F">
        <w:rPr>
          <w:rFonts w:eastAsia="SimSun" w:hint="eastAsia"/>
          <w:b/>
          <w:bCs/>
          <w:sz w:val="22"/>
          <w:szCs w:val="18"/>
          <w:u w:val="single"/>
          <w:lang w:val="en-US" w:eastAsia="zh-CN"/>
        </w:rPr>
        <w:t xml:space="preserve"> 8</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3F1D8250" w14:textId="2648D5B3" w:rsidR="00E60015" w:rsidRPr="00E35C5F" w:rsidRDefault="00E60015" w:rsidP="00E60015">
      <w:pPr>
        <w:pStyle w:val="aff6"/>
        <w:numPr>
          <w:ilvl w:val="0"/>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t xml:space="preserve">For R2D </w:t>
      </w:r>
      <w:r w:rsidR="000D16B4" w:rsidRPr="00E35C5F">
        <w:rPr>
          <w:rFonts w:eastAsia="SimSun" w:hint="eastAsia"/>
          <w:b/>
          <w:bCs/>
          <w:sz w:val="22"/>
          <w:szCs w:val="18"/>
          <w:lang w:val="en-US" w:eastAsia="zh-CN"/>
        </w:rPr>
        <w:t xml:space="preserve">data </w:t>
      </w:r>
      <w:r w:rsidRPr="00E35C5F">
        <w:rPr>
          <w:rFonts w:eastAsia="SimSun" w:hint="eastAsia"/>
          <w:b/>
          <w:bCs/>
          <w:sz w:val="22"/>
          <w:szCs w:val="18"/>
          <w:lang w:val="en-US" w:eastAsia="zh-CN"/>
        </w:rPr>
        <w:t>reception, study at least following information indicated in R2D control.</w:t>
      </w:r>
    </w:p>
    <w:p w14:paraId="0339F47E" w14:textId="4F328984" w:rsidR="00E60015" w:rsidRPr="00E35C5F" w:rsidRDefault="00E60015" w:rsidP="00E60015">
      <w:pPr>
        <w:pStyle w:val="aff6"/>
        <w:numPr>
          <w:ilvl w:val="1"/>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t>ID associated with device</w:t>
      </w:r>
    </w:p>
    <w:p w14:paraId="196DAD0A" w14:textId="49276672" w:rsidR="0005006A" w:rsidRPr="00E35C5F" w:rsidRDefault="008B54E0" w:rsidP="000D16B4">
      <w:pPr>
        <w:pStyle w:val="aff6"/>
        <w:numPr>
          <w:ilvl w:val="1"/>
          <w:numId w:val="26"/>
        </w:numPr>
        <w:spacing w:afterLines="50" w:after="120"/>
        <w:ind w:leftChars="0"/>
        <w:rPr>
          <w:rFonts w:eastAsia="SimSun"/>
          <w:b/>
          <w:bCs/>
          <w:sz w:val="22"/>
          <w:szCs w:val="18"/>
          <w:lang w:val="en-US" w:eastAsia="zh-CN"/>
        </w:rPr>
      </w:pPr>
      <w:r w:rsidRPr="00E35C5F">
        <w:rPr>
          <w:rFonts w:eastAsia="SimSun"/>
          <w:b/>
          <w:bCs/>
          <w:sz w:val="22"/>
          <w:szCs w:val="18"/>
          <w:lang w:val="en-US" w:eastAsia="zh-CN"/>
        </w:rPr>
        <w:t>C</w:t>
      </w:r>
      <w:r w:rsidRPr="00E35C5F">
        <w:rPr>
          <w:rFonts w:eastAsia="SimSun" w:hint="eastAsia"/>
          <w:b/>
          <w:bCs/>
          <w:sz w:val="22"/>
          <w:szCs w:val="18"/>
          <w:lang w:val="en-US" w:eastAsia="zh-CN"/>
        </w:rPr>
        <w:t>hip duration of R2D data</w:t>
      </w:r>
    </w:p>
    <w:p w14:paraId="18D191B5" w14:textId="0F872614" w:rsidR="009519D2" w:rsidRPr="00E35C5F" w:rsidRDefault="009519D2" w:rsidP="009519D2">
      <w:pPr>
        <w:spacing w:afterLines="50" w:after="120"/>
        <w:jc w:val="both"/>
        <w:rPr>
          <w:rFonts w:eastAsiaTheme="minorEastAsia"/>
          <w:sz w:val="22"/>
          <w:szCs w:val="18"/>
          <w:lang w:val="en-US"/>
        </w:rPr>
      </w:pPr>
      <w:r w:rsidRPr="00E35C5F">
        <w:rPr>
          <w:rFonts w:eastAsia="SimSun" w:hint="eastAsia"/>
          <w:sz w:val="22"/>
          <w:szCs w:val="18"/>
          <w:lang w:val="en-US" w:eastAsia="zh-CN"/>
        </w:rPr>
        <w:t xml:space="preserve">As discussion </w:t>
      </w:r>
      <w:r w:rsidR="000D16B4" w:rsidRPr="00E35C5F">
        <w:rPr>
          <w:rFonts w:eastAsia="SimSun" w:hint="eastAsia"/>
          <w:sz w:val="22"/>
          <w:szCs w:val="18"/>
          <w:lang w:val="en-US" w:eastAsia="zh-CN"/>
        </w:rPr>
        <w:t>above</w:t>
      </w:r>
      <w:r w:rsidRPr="00E35C5F">
        <w:rPr>
          <w:rFonts w:eastAsia="SimSun" w:hint="eastAsia"/>
          <w:sz w:val="22"/>
          <w:szCs w:val="18"/>
          <w:lang w:val="en-US" w:eastAsia="zh-CN"/>
        </w:rPr>
        <w:t xml:space="preserve">, </w:t>
      </w:r>
      <w:r w:rsidR="000D16B4" w:rsidRPr="00E35C5F">
        <w:rPr>
          <w:rFonts w:eastAsia="SimSun" w:hint="eastAsia"/>
          <w:sz w:val="22"/>
          <w:szCs w:val="18"/>
          <w:lang w:val="en-US" w:eastAsia="zh-CN"/>
        </w:rPr>
        <w:t xml:space="preserve">scheduling information of R2D data reception can be indicated in R2D control. </w:t>
      </w:r>
      <w:r w:rsidRPr="00E35C5F">
        <w:rPr>
          <w:rFonts w:eastAsia="SimSun" w:hint="eastAsia"/>
          <w:sz w:val="22"/>
          <w:szCs w:val="18"/>
          <w:lang w:val="en-US" w:eastAsia="zh-CN"/>
        </w:rPr>
        <w:t xml:space="preserve">Thus, the structure of R2D transmission can be R2D preamble immediately precedes R2D control, R2D control precedes R2D data. </w:t>
      </w:r>
      <w:r w:rsidRPr="00E35C5F">
        <w:rPr>
          <w:rFonts w:eastAsia="SimSun"/>
          <w:sz w:val="22"/>
          <w:szCs w:val="18"/>
          <w:lang w:val="en-US" w:eastAsia="zh-CN"/>
        </w:rPr>
        <w:t xml:space="preserve">Whether a gap is needed between R2D control and R2D data can be studied. </w:t>
      </w:r>
      <w:r w:rsidRPr="00E35C5F">
        <w:rPr>
          <w:rFonts w:eastAsia="SimSun" w:hint="eastAsia"/>
          <w:sz w:val="22"/>
          <w:szCs w:val="18"/>
          <w:lang w:val="en-US" w:eastAsia="zh-CN"/>
        </w:rPr>
        <w:t>In our views, i</w:t>
      </w:r>
      <w:r w:rsidRPr="00E35C5F">
        <w:rPr>
          <w:rFonts w:eastAsia="SimSun"/>
          <w:sz w:val="22"/>
          <w:szCs w:val="18"/>
          <w:lang w:val="en-US" w:eastAsia="zh-CN"/>
        </w:rPr>
        <w:t>t depends on whether device needs to</w:t>
      </w:r>
      <w:r w:rsidRPr="00E35C5F">
        <w:rPr>
          <w:rFonts w:eastAsia="SimSun" w:hint="eastAsia"/>
          <w:sz w:val="22"/>
          <w:szCs w:val="18"/>
          <w:lang w:val="en-US" w:eastAsia="zh-CN"/>
        </w:rPr>
        <w:t xml:space="preserve"> finish</w:t>
      </w:r>
      <w:r w:rsidRPr="00E35C5F">
        <w:rPr>
          <w:rFonts w:eastAsia="SimSun"/>
          <w:sz w:val="22"/>
          <w:szCs w:val="18"/>
          <w:lang w:val="en-US" w:eastAsia="zh-CN"/>
        </w:rPr>
        <w:t xml:space="preserve"> decod</w:t>
      </w:r>
      <w:r w:rsidRPr="00E35C5F">
        <w:rPr>
          <w:rFonts w:eastAsia="SimSun" w:hint="eastAsia"/>
          <w:sz w:val="22"/>
          <w:szCs w:val="18"/>
          <w:lang w:val="en-US" w:eastAsia="zh-CN"/>
        </w:rPr>
        <w:t>ing</w:t>
      </w:r>
      <w:r w:rsidRPr="00E35C5F">
        <w:rPr>
          <w:rFonts w:eastAsia="SimSun"/>
          <w:sz w:val="22"/>
          <w:szCs w:val="18"/>
          <w:lang w:val="en-US" w:eastAsia="zh-CN"/>
        </w:rPr>
        <w:t xml:space="preserve"> R2D control before </w:t>
      </w:r>
      <w:r w:rsidRPr="00E35C5F">
        <w:rPr>
          <w:rFonts w:eastAsia="SimSun" w:hint="eastAsia"/>
          <w:sz w:val="22"/>
          <w:szCs w:val="18"/>
          <w:lang w:val="en-US" w:eastAsia="zh-CN"/>
        </w:rPr>
        <w:t xml:space="preserve">receiving </w:t>
      </w:r>
      <w:r w:rsidRPr="00E35C5F">
        <w:rPr>
          <w:rFonts w:eastAsia="SimSun"/>
          <w:sz w:val="22"/>
          <w:szCs w:val="18"/>
          <w:lang w:val="en-US" w:eastAsia="zh-CN"/>
        </w:rPr>
        <w:t xml:space="preserve">R2D data and the processing time of R2D control. </w:t>
      </w:r>
      <w:r w:rsidRPr="00E35C5F">
        <w:rPr>
          <w:rFonts w:eastAsia="SimSun" w:hint="eastAsia"/>
          <w:sz w:val="22"/>
          <w:szCs w:val="18"/>
          <w:lang w:val="en-US" w:eastAsia="zh-CN"/>
        </w:rPr>
        <w:t>For example,</w:t>
      </w:r>
      <w:r w:rsidRPr="00E35C5F">
        <w:rPr>
          <w:rFonts w:eastAsia="SimSun"/>
          <w:sz w:val="22"/>
          <w:szCs w:val="18"/>
          <w:lang w:val="en-US" w:eastAsia="zh-CN"/>
        </w:rPr>
        <w:t xml:space="preserve"> </w:t>
      </w:r>
      <w:r w:rsidRPr="00E35C5F">
        <w:rPr>
          <w:rFonts w:eastAsia="SimSun" w:hint="eastAsia"/>
          <w:sz w:val="22"/>
          <w:szCs w:val="18"/>
          <w:lang w:val="en-US" w:eastAsia="zh-CN"/>
        </w:rPr>
        <w:t>if</w:t>
      </w:r>
      <w:r w:rsidRPr="00E35C5F">
        <w:rPr>
          <w:rFonts w:eastAsia="SimSun"/>
          <w:sz w:val="22"/>
          <w:szCs w:val="18"/>
          <w:lang w:val="en-US" w:eastAsia="zh-CN"/>
        </w:rPr>
        <w:t xml:space="preserve"> chip duration of R2D data is indicated by R2D control, device may need to decode R2D control information before receiving R2D data</w:t>
      </w:r>
      <w:r w:rsidRPr="00E35C5F">
        <w:rPr>
          <w:rFonts w:eastAsiaTheme="minorEastAsia" w:hint="eastAsia"/>
          <w:sz w:val="22"/>
          <w:szCs w:val="18"/>
          <w:lang w:val="en-US"/>
        </w:rPr>
        <w:t>.</w:t>
      </w:r>
    </w:p>
    <w:p w14:paraId="3ACF986F" w14:textId="16D5864D" w:rsidR="009519D2" w:rsidRPr="00E35C5F" w:rsidRDefault="009519D2" w:rsidP="009519D2">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sidRPr="00E35C5F">
        <w:rPr>
          <w:rFonts w:eastAsia="SimSun" w:hint="eastAsia"/>
          <w:b/>
          <w:bCs/>
          <w:sz w:val="22"/>
          <w:szCs w:val="18"/>
          <w:u w:val="single"/>
          <w:lang w:val="en-US" w:eastAsia="zh-CN"/>
        </w:rPr>
        <w:t xml:space="preserve"> </w:t>
      </w:r>
      <w:r w:rsidR="000D16B4" w:rsidRPr="00E35C5F">
        <w:rPr>
          <w:rFonts w:eastAsia="SimSun" w:hint="eastAsia"/>
          <w:b/>
          <w:bCs/>
          <w:sz w:val="22"/>
          <w:szCs w:val="18"/>
          <w:u w:val="single"/>
          <w:lang w:val="en-US" w:eastAsia="zh-CN"/>
        </w:rPr>
        <w:t>9</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49179F55" w14:textId="77777777" w:rsidR="009519D2" w:rsidRPr="00E35C5F" w:rsidRDefault="009519D2" w:rsidP="009519D2">
      <w:pPr>
        <w:pStyle w:val="aff6"/>
        <w:numPr>
          <w:ilvl w:val="0"/>
          <w:numId w:val="26"/>
        </w:numPr>
        <w:spacing w:afterLines="50" w:after="120"/>
        <w:ind w:leftChars="0"/>
        <w:rPr>
          <w:rFonts w:eastAsia="SimSun"/>
          <w:lang w:val="en-US" w:eastAsia="zh-CN"/>
        </w:rPr>
      </w:pPr>
      <w:r w:rsidRPr="00E35C5F">
        <w:rPr>
          <w:rFonts w:eastAsia="SimSun" w:hint="eastAsia"/>
          <w:b/>
          <w:bCs/>
          <w:sz w:val="22"/>
          <w:szCs w:val="18"/>
          <w:lang w:val="en-US" w:eastAsia="zh-CN"/>
        </w:rPr>
        <w:t xml:space="preserve">Study </w:t>
      </w:r>
      <w:r w:rsidRPr="00E35C5F">
        <w:rPr>
          <w:rFonts w:eastAsia="SimSun"/>
          <w:b/>
          <w:bCs/>
          <w:sz w:val="22"/>
          <w:szCs w:val="18"/>
          <w:lang w:val="en-US" w:eastAsia="zh-CN"/>
        </w:rPr>
        <w:t>f</w:t>
      </w:r>
      <w:r w:rsidRPr="00E35C5F">
        <w:rPr>
          <w:rFonts w:eastAsia="SimSun" w:hint="eastAsia"/>
          <w:b/>
          <w:bCs/>
          <w:sz w:val="22"/>
          <w:szCs w:val="18"/>
          <w:lang w:val="en-US" w:eastAsia="zh-CN"/>
        </w:rPr>
        <w:t xml:space="preserve">ollowing structure of R2D </w:t>
      </w:r>
      <w:r w:rsidRPr="00E35C5F">
        <w:rPr>
          <w:rFonts w:eastAsia="SimSun"/>
          <w:b/>
          <w:bCs/>
          <w:sz w:val="22"/>
          <w:szCs w:val="18"/>
          <w:lang w:val="en-US" w:eastAsia="zh-CN"/>
        </w:rPr>
        <w:t>transmission</w:t>
      </w:r>
      <w:r w:rsidRPr="00E35C5F">
        <w:rPr>
          <w:rFonts w:eastAsia="SimSun" w:hint="eastAsia"/>
          <w:b/>
          <w:bCs/>
          <w:sz w:val="22"/>
          <w:szCs w:val="18"/>
          <w:lang w:val="en-US" w:eastAsia="zh-CN"/>
        </w:rPr>
        <w:t>.</w:t>
      </w:r>
    </w:p>
    <w:p w14:paraId="2A4864E2" w14:textId="197CD635" w:rsidR="009519D2" w:rsidRPr="00E35C5F" w:rsidRDefault="009519D2" w:rsidP="009519D2">
      <w:pPr>
        <w:pStyle w:val="aff6"/>
        <w:numPr>
          <w:ilvl w:val="1"/>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t>R2D preamble immediately precedes R2D control, R2D control precedes R2D data.</w:t>
      </w:r>
    </w:p>
    <w:p w14:paraId="2A23780E" w14:textId="5C4AF0B9" w:rsidR="009519D2" w:rsidRPr="00E35C5F" w:rsidRDefault="009519D2" w:rsidP="000D16B4">
      <w:pPr>
        <w:pStyle w:val="aff6"/>
        <w:numPr>
          <w:ilvl w:val="0"/>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t xml:space="preserve">Study whether a gap is needed between L1 R2D control and R2D data. </w:t>
      </w:r>
    </w:p>
    <w:p w14:paraId="701BEFE5" w14:textId="545D0701" w:rsidR="009519D2" w:rsidRPr="00E35C5F" w:rsidRDefault="009519D2" w:rsidP="009519D2">
      <w:pPr>
        <w:spacing w:afterLines="50" w:after="120"/>
        <w:jc w:val="both"/>
        <w:rPr>
          <w:rFonts w:eastAsia="SimSun"/>
          <w:sz w:val="22"/>
          <w:szCs w:val="18"/>
          <w:lang w:val="en-US" w:eastAsia="zh-CN"/>
        </w:rPr>
      </w:pPr>
      <w:r w:rsidRPr="00E35C5F">
        <w:rPr>
          <w:rFonts w:eastAsia="SimSun" w:hint="eastAsia"/>
          <w:sz w:val="22"/>
          <w:szCs w:val="18"/>
          <w:lang w:val="en-US" w:eastAsia="zh-CN"/>
        </w:rPr>
        <w:t>A</w:t>
      </w:r>
      <w:r w:rsidRPr="00E35C5F">
        <w:rPr>
          <w:rFonts w:eastAsia="SimSun"/>
          <w:sz w:val="22"/>
          <w:szCs w:val="18"/>
          <w:lang w:val="en-US" w:eastAsia="zh-CN"/>
        </w:rPr>
        <w:t xml:space="preserve">nother discussion point </w:t>
      </w:r>
      <w:r w:rsidR="000D16B4" w:rsidRPr="00E35C5F">
        <w:rPr>
          <w:rFonts w:eastAsia="SimSun" w:hint="eastAsia"/>
          <w:sz w:val="22"/>
          <w:szCs w:val="18"/>
          <w:lang w:val="en-US" w:eastAsia="zh-CN"/>
        </w:rPr>
        <w:t xml:space="preserve">is CRC of PDRCH. </w:t>
      </w:r>
      <w:r w:rsidRPr="00E35C5F">
        <w:rPr>
          <w:rFonts w:eastAsia="SimSun"/>
          <w:sz w:val="22"/>
          <w:szCs w:val="18"/>
          <w:lang w:val="en-US" w:eastAsia="zh-CN"/>
        </w:rPr>
        <w:t>Following</w:t>
      </w:r>
      <w:r w:rsidRPr="00E35C5F">
        <w:rPr>
          <w:rFonts w:eastAsia="SimSun" w:hint="eastAsia"/>
          <w:sz w:val="22"/>
          <w:szCs w:val="18"/>
          <w:lang w:val="en-US" w:eastAsia="zh-CN"/>
        </w:rPr>
        <w:t xml:space="preserve"> options of CRC of PRDCH </w:t>
      </w:r>
      <w:r w:rsidR="000D16B4" w:rsidRPr="00E35C5F">
        <w:rPr>
          <w:rFonts w:eastAsia="SimSun" w:hint="eastAsia"/>
          <w:sz w:val="22"/>
          <w:szCs w:val="18"/>
          <w:lang w:val="en-US" w:eastAsia="zh-CN"/>
        </w:rPr>
        <w:t>can be studied.</w:t>
      </w:r>
    </w:p>
    <w:p w14:paraId="7ACF1568" w14:textId="77777777" w:rsidR="009519D2" w:rsidRPr="00E35C5F" w:rsidRDefault="009519D2" w:rsidP="009519D2">
      <w:pPr>
        <w:pStyle w:val="aff6"/>
        <w:numPr>
          <w:ilvl w:val="0"/>
          <w:numId w:val="39"/>
        </w:numPr>
        <w:spacing w:afterLines="50" w:after="120"/>
        <w:ind w:leftChars="0"/>
        <w:jc w:val="both"/>
        <w:rPr>
          <w:rFonts w:eastAsia="SimSun"/>
          <w:sz w:val="22"/>
          <w:szCs w:val="18"/>
          <w:lang w:val="en-US" w:eastAsia="zh-CN"/>
        </w:rPr>
      </w:pPr>
      <w:r w:rsidRPr="00E35C5F">
        <w:rPr>
          <w:rFonts w:eastAsia="SimSun" w:hint="eastAsia"/>
          <w:sz w:val="22"/>
          <w:szCs w:val="18"/>
          <w:lang w:val="en-US" w:eastAsia="zh-CN"/>
        </w:rPr>
        <w:t>Option 1: CRC is separately generated for R2D data and L1 R2D control.</w:t>
      </w:r>
    </w:p>
    <w:p w14:paraId="7575224D" w14:textId="77777777" w:rsidR="009519D2" w:rsidRPr="00E35C5F" w:rsidRDefault="009519D2" w:rsidP="009519D2">
      <w:pPr>
        <w:pStyle w:val="aff6"/>
        <w:numPr>
          <w:ilvl w:val="0"/>
          <w:numId w:val="39"/>
        </w:numPr>
        <w:spacing w:afterLines="50" w:after="120"/>
        <w:ind w:leftChars="0"/>
        <w:jc w:val="both"/>
        <w:rPr>
          <w:rFonts w:eastAsia="SimSun"/>
          <w:sz w:val="22"/>
          <w:szCs w:val="18"/>
          <w:lang w:val="en-US" w:eastAsia="zh-CN"/>
        </w:rPr>
      </w:pPr>
      <w:r w:rsidRPr="00E35C5F">
        <w:rPr>
          <w:rFonts w:eastAsia="SimSun"/>
          <w:sz w:val="22"/>
          <w:szCs w:val="18"/>
          <w:lang w:val="en-US" w:eastAsia="zh-CN"/>
        </w:rPr>
        <w:t>O</w:t>
      </w:r>
      <w:r w:rsidRPr="00E35C5F">
        <w:rPr>
          <w:rFonts w:eastAsia="SimSun" w:hint="eastAsia"/>
          <w:sz w:val="22"/>
          <w:szCs w:val="18"/>
          <w:lang w:val="en-US" w:eastAsia="zh-CN"/>
        </w:rPr>
        <w:t>ption 2: CRC is generated only for R2D data.</w:t>
      </w:r>
    </w:p>
    <w:p w14:paraId="29B1D6FD" w14:textId="77777777" w:rsidR="009519D2" w:rsidRPr="00E35C5F" w:rsidRDefault="009519D2" w:rsidP="009519D2">
      <w:pPr>
        <w:pStyle w:val="aff6"/>
        <w:numPr>
          <w:ilvl w:val="0"/>
          <w:numId w:val="39"/>
        </w:numPr>
        <w:spacing w:afterLines="50" w:after="120"/>
        <w:ind w:leftChars="0"/>
        <w:jc w:val="both"/>
        <w:rPr>
          <w:rFonts w:eastAsia="SimSun"/>
          <w:sz w:val="22"/>
          <w:szCs w:val="18"/>
          <w:lang w:val="en-US" w:eastAsia="zh-CN"/>
        </w:rPr>
      </w:pPr>
      <w:r w:rsidRPr="00E35C5F">
        <w:rPr>
          <w:rFonts w:eastAsia="SimSun" w:hint="eastAsia"/>
          <w:sz w:val="22"/>
          <w:szCs w:val="18"/>
          <w:lang w:val="en-US" w:eastAsia="zh-CN"/>
        </w:rPr>
        <w:t>Option 3: CRC is jointly generated for R2D data and L1 R2D control.</w:t>
      </w:r>
    </w:p>
    <w:p w14:paraId="36230052" w14:textId="5D58793B" w:rsidR="009519D2" w:rsidRPr="00E35C5F" w:rsidRDefault="009519D2" w:rsidP="009519D2">
      <w:pPr>
        <w:spacing w:afterLines="50" w:after="120"/>
        <w:jc w:val="both"/>
        <w:rPr>
          <w:rFonts w:eastAsia="SimSun"/>
          <w:sz w:val="22"/>
          <w:szCs w:val="18"/>
          <w:lang w:val="en-US" w:eastAsia="zh-CN"/>
        </w:rPr>
      </w:pPr>
      <w:r w:rsidRPr="00E35C5F">
        <w:rPr>
          <w:rFonts w:eastAsia="SimSun" w:hint="eastAsia"/>
          <w:sz w:val="22"/>
          <w:szCs w:val="18"/>
          <w:lang w:val="en-US" w:eastAsia="zh-CN"/>
        </w:rPr>
        <w:t xml:space="preserve">Option 1 is </w:t>
      </w:r>
      <w:r w:rsidRPr="00E35C5F">
        <w:rPr>
          <w:rFonts w:eastAsia="SimSun"/>
          <w:sz w:val="22"/>
          <w:szCs w:val="18"/>
          <w:lang w:val="en-US" w:eastAsia="zh-CN"/>
        </w:rPr>
        <w:t>preferred</w:t>
      </w:r>
      <w:r w:rsidRPr="00E35C5F">
        <w:rPr>
          <w:rFonts w:eastAsia="SimSun" w:hint="eastAsia"/>
          <w:sz w:val="22"/>
          <w:szCs w:val="18"/>
          <w:lang w:val="en-US" w:eastAsia="zh-CN"/>
        </w:rPr>
        <w:t xml:space="preserve"> from our perspective. </w:t>
      </w:r>
      <w:r w:rsidRPr="00E35C5F">
        <w:rPr>
          <w:rFonts w:eastAsia="SimSun"/>
          <w:sz w:val="22"/>
          <w:szCs w:val="18"/>
          <w:lang w:val="en-US" w:eastAsia="zh-CN"/>
        </w:rPr>
        <w:t>If CRC check of R2D control fails, device does not need to decode R2D data.</w:t>
      </w:r>
      <w:r w:rsidRPr="00E35C5F">
        <w:rPr>
          <w:rFonts w:eastAsia="SimSun" w:hint="eastAsia"/>
          <w:sz w:val="22"/>
          <w:szCs w:val="18"/>
          <w:lang w:val="en-US" w:eastAsia="zh-CN"/>
        </w:rPr>
        <w:t xml:space="preserve"> For option 2/3, the motivation is </w:t>
      </w:r>
      <w:r w:rsidRPr="00E35C5F">
        <w:rPr>
          <w:rFonts w:eastAsia="SimSun"/>
          <w:sz w:val="22"/>
          <w:szCs w:val="18"/>
          <w:lang w:val="en-US" w:eastAsia="zh-CN"/>
        </w:rPr>
        <w:t>device try to decode R2D data regardless of whether R2D control is decoded correctly or not.</w:t>
      </w:r>
      <w:r w:rsidRPr="00E35C5F">
        <w:rPr>
          <w:rFonts w:eastAsia="SimSun" w:hint="eastAsia"/>
          <w:sz w:val="22"/>
          <w:szCs w:val="18"/>
          <w:lang w:val="en-US" w:eastAsia="zh-CN"/>
        </w:rPr>
        <w:t xml:space="preserve"> From such perspective, option 2 may be considered where CRC checking is not </w:t>
      </w:r>
      <w:r w:rsidRPr="00E35C5F">
        <w:rPr>
          <w:rFonts w:eastAsia="SimSun" w:hint="eastAsia"/>
          <w:sz w:val="22"/>
          <w:szCs w:val="18"/>
          <w:lang w:val="en-US" w:eastAsia="zh-CN"/>
        </w:rPr>
        <w:lastRenderedPageBreak/>
        <w:t>performed for R2D control. While on the other hand, a</w:t>
      </w:r>
      <w:r w:rsidRPr="00E35C5F">
        <w:rPr>
          <w:rFonts w:eastAsia="SimSun"/>
          <w:sz w:val="22"/>
          <w:szCs w:val="18"/>
          <w:lang w:val="en-US" w:eastAsia="zh-CN"/>
        </w:rPr>
        <w:t xml:space="preserve">lthough </w:t>
      </w:r>
      <w:r w:rsidRPr="00E35C5F">
        <w:rPr>
          <w:rFonts w:eastAsia="SimSun" w:hint="eastAsia"/>
          <w:sz w:val="22"/>
          <w:szCs w:val="18"/>
          <w:lang w:val="en-US" w:eastAsia="zh-CN"/>
        </w:rPr>
        <w:t xml:space="preserve">it </w:t>
      </w:r>
      <w:r w:rsidRPr="00E35C5F">
        <w:rPr>
          <w:rFonts w:eastAsia="SimSun"/>
          <w:sz w:val="22"/>
          <w:szCs w:val="18"/>
          <w:lang w:val="en-US" w:eastAsia="zh-CN"/>
        </w:rPr>
        <w:t>may be low possibility but there may be a risk in option</w:t>
      </w:r>
      <w:r w:rsidRPr="00E35C5F">
        <w:rPr>
          <w:rFonts w:eastAsia="SimSun" w:hint="eastAsia"/>
          <w:sz w:val="22"/>
          <w:szCs w:val="18"/>
          <w:lang w:val="en-US" w:eastAsia="zh-CN"/>
        </w:rPr>
        <w:t xml:space="preserve"> </w:t>
      </w:r>
      <w:r w:rsidRPr="00E35C5F">
        <w:rPr>
          <w:rFonts w:eastAsia="SimSun"/>
          <w:sz w:val="22"/>
          <w:szCs w:val="18"/>
          <w:lang w:val="en-US" w:eastAsia="zh-CN"/>
        </w:rPr>
        <w:t>2 that device decodes wrong R2D control information but CRC of R2D data pass</w:t>
      </w:r>
      <w:r w:rsidRPr="00E35C5F">
        <w:rPr>
          <w:rFonts w:eastAsia="SimSun" w:hint="eastAsia"/>
          <w:sz w:val="22"/>
          <w:szCs w:val="18"/>
          <w:lang w:val="en-US" w:eastAsia="zh-CN"/>
        </w:rPr>
        <w:t>es</w:t>
      </w:r>
      <w:r w:rsidRPr="00E35C5F">
        <w:rPr>
          <w:rFonts w:eastAsia="SimSun"/>
          <w:sz w:val="22"/>
          <w:szCs w:val="18"/>
          <w:lang w:val="en-US" w:eastAsia="zh-CN"/>
        </w:rPr>
        <w:t>. In such case, R2D data is actually not correct</w:t>
      </w:r>
      <w:r w:rsidRPr="00E35C5F">
        <w:rPr>
          <w:rFonts w:eastAsia="SimSun" w:hint="eastAsia"/>
          <w:sz w:val="22"/>
          <w:szCs w:val="18"/>
          <w:lang w:val="en-US" w:eastAsia="zh-CN"/>
        </w:rPr>
        <w:t>ly received</w:t>
      </w:r>
      <w:r w:rsidRPr="00E35C5F">
        <w:rPr>
          <w:rFonts w:eastAsia="SimSun"/>
          <w:sz w:val="22"/>
          <w:szCs w:val="18"/>
          <w:lang w:val="en-US" w:eastAsia="zh-CN"/>
        </w:rPr>
        <w:t xml:space="preserve">. </w:t>
      </w:r>
    </w:p>
    <w:p w14:paraId="77D01EAE" w14:textId="11408C9C" w:rsidR="009519D2" w:rsidRPr="00E35C5F" w:rsidRDefault="009519D2" w:rsidP="009519D2">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sidRPr="00E35C5F">
        <w:rPr>
          <w:rFonts w:eastAsia="SimSun" w:hint="eastAsia"/>
          <w:b/>
          <w:bCs/>
          <w:sz w:val="22"/>
          <w:szCs w:val="18"/>
          <w:u w:val="single"/>
          <w:lang w:val="en-US" w:eastAsia="zh-CN"/>
        </w:rPr>
        <w:t xml:space="preserve"> 1</w:t>
      </w:r>
      <w:r w:rsidR="00EC75BE" w:rsidRPr="00E35C5F">
        <w:rPr>
          <w:rFonts w:eastAsia="SimSun" w:hint="eastAsia"/>
          <w:b/>
          <w:bCs/>
          <w:sz w:val="22"/>
          <w:szCs w:val="18"/>
          <w:u w:val="single"/>
          <w:lang w:val="en-US" w:eastAsia="zh-CN"/>
        </w:rPr>
        <w:t>0</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0635F1B3" w14:textId="77777777" w:rsidR="009519D2" w:rsidRPr="00E35C5F" w:rsidRDefault="009519D2" w:rsidP="009519D2">
      <w:pPr>
        <w:pStyle w:val="aff6"/>
        <w:numPr>
          <w:ilvl w:val="0"/>
          <w:numId w:val="26"/>
        </w:numPr>
        <w:spacing w:afterLines="50" w:after="120"/>
        <w:ind w:leftChars="0"/>
        <w:rPr>
          <w:rFonts w:eastAsia="SimSun"/>
          <w:lang w:val="en-US" w:eastAsia="zh-CN"/>
        </w:rPr>
      </w:pPr>
      <w:r w:rsidRPr="00E35C5F">
        <w:rPr>
          <w:rFonts w:eastAsia="SimSun" w:hint="eastAsia"/>
          <w:b/>
          <w:bCs/>
          <w:sz w:val="22"/>
          <w:szCs w:val="18"/>
          <w:lang w:val="en-US" w:eastAsia="zh-CN"/>
        </w:rPr>
        <w:t xml:space="preserve">For CRC of PRDCH, study </w:t>
      </w:r>
      <w:r w:rsidRPr="00E35C5F">
        <w:rPr>
          <w:rFonts w:eastAsia="SimSun"/>
          <w:b/>
          <w:bCs/>
          <w:sz w:val="22"/>
          <w:szCs w:val="18"/>
          <w:lang w:val="en-US" w:eastAsia="zh-CN"/>
        </w:rPr>
        <w:t>following</w:t>
      </w:r>
      <w:r w:rsidRPr="00E35C5F">
        <w:rPr>
          <w:rFonts w:eastAsia="SimSun" w:hint="eastAsia"/>
          <w:b/>
          <w:bCs/>
          <w:sz w:val="22"/>
          <w:szCs w:val="18"/>
          <w:lang w:val="en-US" w:eastAsia="zh-CN"/>
        </w:rPr>
        <w:t xml:space="preserve"> options.</w:t>
      </w:r>
    </w:p>
    <w:p w14:paraId="5E861680" w14:textId="745EE4D5" w:rsidR="009519D2" w:rsidRPr="00E35C5F" w:rsidRDefault="009519D2" w:rsidP="009519D2">
      <w:pPr>
        <w:pStyle w:val="aff6"/>
        <w:numPr>
          <w:ilvl w:val="1"/>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t xml:space="preserve"> </w:t>
      </w:r>
      <w:r w:rsidRPr="00E35C5F">
        <w:rPr>
          <w:rFonts w:eastAsia="SimSun"/>
          <w:b/>
          <w:bCs/>
          <w:sz w:val="22"/>
          <w:szCs w:val="18"/>
          <w:lang w:val="en-US" w:eastAsia="zh-CN"/>
        </w:rPr>
        <w:t>Option 1: CRC is separately generated for R2D data and R2D control.</w:t>
      </w:r>
    </w:p>
    <w:p w14:paraId="591A085C" w14:textId="77777777" w:rsidR="009519D2" w:rsidRPr="00E35C5F" w:rsidRDefault="009519D2" w:rsidP="009519D2">
      <w:pPr>
        <w:pStyle w:val="aff6"/>
        <w:numPr>
          <w:ilvl w:val="1"/>
          <w:numId w:val="26"/>
        </w:numPr>
        <w:spacing w:afterLines="50" w:after="120"/>
        <w:ind w:leftChars="0"/>
        <w:rPr>
          <w:rFonts w:eastAsia="SimSun"/>
          <w:b/>
          <w:bCs/>
          <w:sz w:val="22"/>
          <w:szCs w:val="18"/>
          <w:lang w:val="en-US" w:eastAsia="zh-CN"/>
        </w:rPr>
      </w:pPr>
      <w:r w:rsidRPr="00E35C5F">
        <w:rPr>
          <w:rFonts w:eastAsia="SimSun"/>
          <w:b/>
          <w:bCs/>
          <w:sz w:val="22"/>
          <w:szCs w:val="18"/>
          <w:lang w:val="en-US" w:eastAsia="zh-CN"/>
        </w:rPr>
        <w:t>Option 2: CRC is generated only for R2D data.</w:t>
      </w:r>
    </w:p>
    <w:p w14:paraId="1147ED3C" w14:textId="3222D805" w:rsidR="009519D2" w:rsidRPr="00E35C5F" w:rsidRDefault="009519D2" w:rsidP="00EC75BE">
      <w:pPr>
        <w:pStyle w:val="aff6"/>
        <w:numPr>
          <w:ilvl w:val="1"/>
          <w:numId w:val="26"/>
        </w:numPr>
        <w:spacing w:afterLines="50" w:after="120"/>
        <w:ind w:leftChars="0"/>
        <w:rPr>
          <w:rFonts w:eastAsia="SimSun"/>
          <w:b/>
          <w:bCs/>
          <w:sz w:val="22"/>
          <w:szCs w:val="18"/>
          <w:lang w:val="en-US" w:eastAsia="zh-CN"/>
        </w:rPr>
      </w:pPr>
      <w:r w:rsidRPr="00E35C5F">
        <w:rPr>
          <w:rFonts w:eastAsia="SimSun"/>
          <w:b/>
          <w:bCs/>
          <w:sz w:val="22"/>
          <w:szCs w:val="18"/>
          <w:lang w:val="en-US" w:eastAsia="zh-CN"/>
        </w:rPr>
        <w:t>Option 3: CRC is jointly generated for R2D data and R2D control.</w:t>
      </w:r>
    </w:p>
    <w:p w14:paraId="0F64C8C7" w14:textId="7BD23D22" w:rsidR="009519D2" w:rsidRPr="00E35C5F" w:rsidRDefault="009519D2" w:rsidP="009519D2">
      <w:pPr>
        <w:spacing w:afterLines="50" w:after="120"/>
        <w:jc w:val="both"/>
        <w:rPr>
          <w:rFonts w:eastAsia="SimSun"/>
          <w:sz w:val="22"/>
          <w:szCs w:val="18"/>
          <w:lang w:val="en-US" w:eastAsia="zh-CN"/>
        </w:rPr>
      </w:pPr>
      <w:r w:rsidRPr="00E35C5F">
        <w:rPr>
          <w:rFonts w:eastAsia="SimSun" w:hint="eastAsia"/>
          <w:sz w:val="22"/>
          <w:szCs w:val="18"/>
          <w:lang w:val="en-US" w:eastAsia="zh-CN"/>
        </w:rPr>
        <w:t>It was agreed b</w:t>
      </w:r>
      <w:r w:rsidRPr="00E35C5F">
        <w:rPr>
          <w:rFonts w:eastAsia="SimSun"/>
          <w:sz w:val="22"/>
          <w:szCs w:val="18"/>
          <w:lang w:val="en-US" w:eastAsia="zh-CN"/>
        </w:rPr>
        <w:t>oth R2D control and R2D data are carried in PRDCH</w:t>
      </w:r>
      <w:r w:rsidRPr="00E35C5F">
        <w:rPr>
          <w:rFonts w:eastAsia="SimSun" w:hint="eastAsia"/>
          <w:sz w:val="22"/>
          <w:szCs w:val="18"/>
          <w:lang w:val="en-US" w:eastAsia="zh-CN"/>
        </w:rPr>
        <w:t xml:space="preserve">, but </w:t>
      </w:r>
      <w:r w:rsidRPr="00E35C5F">
        <w:rPr>
          <w:rFonts w:eastAsia="SimSun"/>
          <w:sz w:val="22"/>
          <w:szCs w:val="18"/>
          <w:lang w:val="en-US" w:eastAsia="zh-CN"/>
        </w:rPr>
        <w:t xml:space="preserve">whether device behavior can be different for receiving R2D control and receiving R2D data can be </w:t>
      </w:r>
      <w:r w:rsidRPr="00E35C5F">
        <w:rPr>
          <w:rFonts w:eastAsia="SimSun" w:hint="eastAsia"/>
          <w:sz w:val="22"/>
          <w:szCs w:val="18"/>
          <w:lang w:val="en-US" w:eastAsia="zh-CN"/>
        </w:rPr>
        <w:t xml:space="preserve">further </w:t>
      </w:r>
      <w:r w:rsidRPr="00E35C5F">
        <w:rPr>
          <w:rFonts w:eastAsia="SimSun"/>
          <w:sz w:val="22"/>
          <w:szCs w:val="18"/>
          <w:lang w:val="en-US" w:eastAsia="zh-CN"/>
        </w:rPr>
        <w:t>studied</w:t>
      </w:r>
      <w:r w:rsidRPr="00E35C5F">
        <w:rPr>
          <w:rFonts w:eastAsia="SimSun" w:hint="eastAsia"/>
          <w:sz w:val="22"/>
          <w:szCs w:val="18"/>
          <w:lang w:val="en-US" w:eastAsia="zh-CN"/>
        </w:rPr>
        <w:t>. At least f</w:t>
      </w:r>
      <w:r w:rsidRPr="00E35C5F">
        <w:rPr>
          <w:rFonts w:eastAsia="SimSun"/>
          <w:sz w:val="22"/>
          <w:szCs w:val="18"/>
          <w:lang w:val="en-US" w:eastAsia="zh-CN"/>
        </w:rPr>
        <w:t>ollowing aspects</w:t>
      </w:r>
      <w:r w:rsidRPr="00E35C5F">
        <w:rPr>
          <w:rFonts w:eastAsia="SimSun" w:hint="eastAsia"/>
          <w:sz w:val="22"/>
          <w:szCs w:val="18"/>
          <w:lang w:val="en-US" w:eastAsia="zh-CN"/>
        </w:rPr>
        <w:t xml:space="preserve"> can be considered</w:t>
      </w:r>
      <w:r w:rsidRPr="00E35C5F">
        <w:rPr>
          <w:rFonts w:eastAsia="SimSun"/>
          <w:sz w:val="22"/>
          <w:szCs w:val="18"/>
          <w:lang w:val="en-US" w:eastAsia="zh-CN"/>
        </w:rPr>
        <w:t xml:space="preserve">. </w:t>
      </w:r>
    </w:p>
    <w:p w14:paraId="287733B1" w14:textId="40047D2D" w:rsidR="009519D2" w:rsidRPr="00E35C5F" w:rsidRDefault="009519D2" w:rsidP="009519D2">
      <w:pPr>
        <w:pStyle w:val="aff6"/>
        <w:numPr>
          <w:ilvl w:val="0"/>
          <w:numId w:val="39"/>
        </w:numPr>
        <w:spacing w:afterLines="50" w:after="120"/>
        <w:ind w:leftChars="0"/>
        <w:jc w:val="both"/>
        <w:rPr>
          <w:rFonts w:eastAsia="SimSun"/>
          <w:sz w:val="22"/>
          <w:szCs w:val="18"/>
          <w:lang w:val="en-US" w:eastAsia="zh-CN"/>
        </w:rPr>
      </w:pPr>
      <w:r w:rsidRPr="00E35C5F">
        <w:rPr>
          <w:rFonts w:eastAsia="SimSun" w:hint="eastAsia"/>
          <w:sz w:val="22"/>
          <w:szCs w:val="18"/>
          <w:lang w:val="en-US" w:eastAsia="zh-CN"/>
        </w:rPr>
        <w:t>Determination of d</w:t>
      </w:r>
      <w:r w:rsidRPr="00E35C5F">
        <w:rPr>
          <w:rFonts w:eastAsia="SimSun"/>
          <w:sz w:val="22"/>
          <w:szCs w:val="18"/>
          <w:lang w:val="en-US" w:eastAsia="zh-CN"/>
        </w:rPr>
        <w:t>uration</w:t>
      </w:r>
      <w:r w:rsidRPr="00E35C5F">
        <w:rPr>
          <w:rFonts w:eastAsia="SimSun" w:hint="eastAsia"/>
          <w:sz w:val="22"/>
          <w:szCs w:val="18"/>
          <w:lang w:val="en-US" w:eastAsia="zh-CN"/>
        </w:rPr>
        <w:t>/end</w:t>
      </w:r>
      <w:r w:rsidRPr="00E35C5F">
        <w:rPr>
          <w:rFonts w:eastAsia="SimSun"/>
          <w:sz w:val="22"/>
          <w:szCs w:val="18"/>
          <w:lang w:val="en-US" w:eastAsia="zh-CN"/>
        </w:rPr>
        <w:t xml:space="preserve"> in time domain</w:t>
      </w:r>
      <w:r w:rsidRPr="00E35C5F">
        <w:rPr>
          <w:rFonts w:eastAsia="SimSun" w:hint="eastAsia"/>
          <w:sz w:val="22"/>
          <w:szCs w:val="18"/>
          <w:lang w:val="en-US" w:eastAsia="zh-CN"/>
        </w:rPr>
        <w:t>.</w:t>
      </w:r>
      <w:r w:rsidRPr="00E35C5F">
        <w:rPr>
          <w:rFonts w:eastAsia="SimSun"/>
          <w:sz w:val="22"/>
          <w:szCs w:val="18"/>
          <w:lang w:val="en-US" w:eastAsia="zh-CN"/>
        </w:rPr>
        <w:t xml:space="preserve"> </w:t>
      </w:r>
      <w:r w:rsidRPr="00E35C5F">
        <w:rPr>
          <w:rFonts w:eastAsia="SimSun" w:hint="eastAsia"/>
          <w:sz w:val="22"/>
          <w:szCs w:val="18"/>
          <w:lang w:val="en-US" w:eastAsia="zh-CN"/>
        </w:rPr>
        <w:t>D</w:t>
      </w:r>
      <w:r w:rsidRPr="00E35C5F">
        <w:rPr>
          <w:rFonts w:eastAsia="SimSun"/>
          <w:sz w:val="22"/>
          <w:szCs w:val="18"/>
          <w:lang w:val="en-US" w:eastAsia="zh-CN"/>
        </w:rPr>
        <w:t xml:space="preserve">uration in time domain for R2D control </w:t>
      </w:r>
      <w:r w:rsidRPr="00E35C5F">
        <w:rPr>
          <w:rFonts w:eastAsia="SimSun" w:hint="eastAsia"/>
          <w:sz w:val="22"/>
          <w:szCs w:val="18"/>
          <w:lang w:val="en-US" w:eastAsia="zh-CN"/>
        </w:rPr>
        <w:t>may be fixed due to fixed payload size</w:t>
      </w:r>
      <w:r w:rsidRPr="00E35C5F">
        <w:rPr>
          <w:rFonts w:eastAsia="SimSun"/>
          <w:sz w:val="22"/>
          <w:szCs w:val="18"/>
          <w:lang w:val="en-US" w:eastAsia="zh-CN"/>
        </w:rPr>
        <w:t xml:space="preserve">, while duration in time domain of R2D data can be variable and will be determined by postamble or indicated by </w:t>
      </w:r>
      <w:r w:rsidRPr="00E35C5F">
        <w:rPr>
          <w:rFonts w:eastAsia="SimSun" w:hint="eastAsia"/>
          <w:sz w:val="22"/>
          <w:szCs w:val="18"/>
          <w:lang w:val="en-US" w:eastAsia="zh-CN"/>
        </w:rPr>
        <w:t xml:space="preserve">L1 </w:t>
      </w:r>
      <w:r w:rsidRPr="00E35C5F">
        <w:rPr>
          <w:rFonts w:eastAsia="SimSun"/>
          <w:sz w:val="22"/>
          <w:szCs w:val="18"/>
          <w:lang w:val="en-US" w:eastAsia="zh-CN"/>
        </w:rPr>
        <w:t>R2D control up to 9.4.2.2.</w:t>
      </w:r>
    </w:p>
    <w:p w14:paraId="0006C607" w14:textId="2F9FEAF9" w:rsidR="009519D2" w:rsidRPr="00E35C5F" w:rsidRDefault="009519D2" w:rsidP="009519D2">
      <w:pPr>
        <w:pStyle w:val="aff6"/>
        <w:numPr>
          <w:ilvl w:val="0"/>
          <w:numId w:val="39"/>
        </w:numPr>
        <w:spacing w:afterLines="50" w:after="120"/>
        <w:ind w:leftChars="0"/>
        <w:jc w:val="both"/>
        <w:rPr>
          <w:rFonts w:eastAsia="SimSun"/>
          <w:sz w:val="22"/>
          <w:szCs w:val="18"/>
          <w:lang w:val="en-US" w:eastAsia="zh-CN"/>
        </w:rPr>
      </w:pPr>
      <w:r w:rsidRPr="00E35C5F">
        <w:rPr>
          <w:rFonts w:eastAsia="SimSun" w:hint="eastAsia"/>
          <w:sz w:val="22"/>
          <w:szCs w:val="18"/>
          <w:lang w:val="en-US" w:eastAsia="zh-CN"/>
        </w:rPr>
        <w:t>Determination of c</w:t>
      </w:r>
      <w:r w:rsidRPr="00E35C5F">
        <w:rPr>
          <w:rFonts w:eastAsia="SimSun"/>
          <w:sz w:val="22"/>
          <w:szCs w:val="18"/>
          <w:lang w:val="en-US" w:eastAsia="zh-CN"/>
        </w:rPr>
        <w:t>hip duration</w:t>
      </w:r>
      <w:r w:rsidRPr="00E35C5F">
        <w:rPr>
          <w:rFonts w:eastAsia="SimSun" w:hint="eastAsia"/>
          <w:sz w:val="22"/>
          <w:szCs w:val="18"/>
          <w:lang w:val="en-US" w:eastAsia="zh-CN"/>
        </w:rPr>
        <w:t xml:space="preserve">. As </w:t>
      </w:r>
      <w:r w:rsidRPr="00E35C5F">
        <w:rPr>
          <w:rFonts w:eastAsia="SimSun"/>
          <w:sz w:val="22"/>
          <w:szCs w:val="18"/>
          <w:lang w:val="en-US" w:eastAsia="zh-CN"/>
        </w:rPr>
        <w:t>discussed</w:t>
      </w:r>
      <w:r w:rsidRPr="00E35C5F">
        <w:rPr>
          <w:rFonts w:eastAsia="SimSun" w:hint="eastAsia"/>
          <w:sz w:val="22"/>
          <w:szCs w:val="18"/>
          <w:lang w:val="en-US" w:eastAsia="zh-CN"/>
        </w:rPr>
        <w:t xml:space="preserve"> in section 2.1</w:t>
      </w:r>
      <w:r w:rsidR="009C08AF" w:rsidRPr="00E35C5F">
        <w:rPr>
          <w:rFonts w:eastAsia="SimSun" w:hint="eastAsia"/>
          <w:sz w:val="22"/>
          <w:szCs w:val="18"/>
          <w:lang w:val="en-US" w:eastAsia="zh-CN"/>
        </w:rPr>
        <w:t>.1</w:t>
      </w:r>
      <w:r w:rsidRPr="00E35C5F">
        <w:rPr>
          <w:rFonts w:eastAsia="SimSun" w:hint="eastAsia"/>
          <w:sz w:val="22"/>
          <w:szCs w:val="18"/>
          <w:lang w:val="en-US" w:eastAsia="zh-CN"/>
        </w:rPr>
        <w:t xml:space="preserve">, </w:t>
      </w:r>
      <w:r w:rsidRPr="00E35C5F">
        <w:rPr>
          <w:rFonts w:eastAsia="SimSun"/>
          <w:sz w:val="22"/>
          <w:szCs w:val="18"/>
          <w:lang w:val="en-US" w:eastAsia="zh-CN"/>
        </w:rPr>
        <w:t xml:space="preserve">chip duration of R2D control </w:t>
      </w:r>
      <w:r w:rsidRPr="00E35C5F">
        <w:rPr>
          <w:rFonts w:eastAsia="SimSun" w:hint="eastAsia"/>
          <w:sz w:val="22"/>
          <w:szCs w:val="18"/>
          <w:lang w:val="en-US" w:eastAsia="zh-CN"/>
        </w:rPr>
        <w:t xml:space="preserve">may </w:t>
      </w:r>
      <w:r w:rsidRPr="00E35C5F">
        <w:rPr>
          <w:rFonts w:eastAsia="SimSun"/>
          <w:sz w:val="22"/>
          <w:szCs w:val="18"/>
          <w:lang w:val="en-US" w:eastAsia="zh-CN"/>
        </w:rPr>
        <w:t xml:space="preserve">be fixed or determined from R2D preamble, while chip duration of R2D data can be indicated by R2D control. </w:t>
      </w:r>
      <w:r w:rsidRPr="00E35C5F">
        <w:rPr>
          <w:rFonts w:eastAsia="SimSun" w:hint="eastAsia"/>
          <w:sz w:val="22"/>
          <w:szCs w:val="18"/>
          <w:lang w:val="en-US" w:eastAsia="zh-CN"/>
        </w:rPr>
        <w:t xml:space="preserve"> </w:t>
      </w:r>
    </w:p>
    <w:p w14:paraId="1EE79AEA" w14:textId="77777777" w:rsidR="009519D2" w:rsidRPr="00E35C5F" w:rsidRDefault="009519D2" w:rsidP="009519D2">
      <w:pPr>
        <w:pStyle w:val="aff6"/>
        <w:numPr>
          <w:ilvl w:val="0"/>
          <w:numId w:val="39"/>
        </w:numPr>
        <w:spacing w:afterLines="50" w:after="120"/>
        <w:ind w:leftChars="0"/>
        <w:jc w:val="both"/>
        <w:rPr>
          <w:rFonts w:eastAsia="SimSun"/>
          <w:sz w:val="22"/>
          <w:szCs w:val="18"/>
          <w:lang w:val="en-US" w:eastAsia="zh-CN"/>
        </w:rPr>
      </w:pPr>
      <w:r w:rsidRPr="00E35C5F">
        <w:rPr>
          <w:rFonts w:eastAsia="SimSun" w:hint="eastAsia"/>
          <w:sz w:val="22"/>
          <w:szCs w:val="18"/>
          <w:lang w:val="en-US" w:eastAsia="zh-CN"/>
        </w:rPr>
        <w:t>R</w:t>
      </w:r>
      <w:r w:rsidRPr="00E35C5F">
        <w:rPr>
          <w:rFonts w:eastAsia="SimSun"/>
          <w:sz w:val="22"/>
          <w:szCs w:val="18"/>
          <w:lang w:val="en-US" w:eastAsia="zh-CN"/>
        </w:rPr>
        <w:t>epetition</w:t>
      </w:r>
      <w:r w:rsidRPr="00E35C5F">
        <w:rPr>
          <w:rFonts w:eastAsia="SimSun" w:hint="eastAsia"/>
          <w:sz w:val="22"/>
          <w:szCs w:val="18"/>
          <w:lang w:val="en-US" w:eastAsia="zh-CN"/>
        </w:rPr>
        <w:t>.</w:t>
      </w:r>
      <w:r w:rsidRPr="00E35C5F">
        <w:rPr>
          <w:rFonts w:eastAsia="SimSun"/>
          <w:sz w:val="22"/>
          <w:szCs w:val="18"/>
          <w:lang w:val="en-US" w:eastAsia="zh-CN"/>
        </w:rPr>
        <w:t xml:space="preserve"> </w:t>
      </w:r>
      <w:r w:rsidRPr="00E35C5F">
        <w:rPr>
          <w:rFonts w:eastAsia="SimSun" w:hint="eastAsia"/>
          <w:sz w:val="22"/>
          <w:szCs w:val="18"/>
          <w:lang w:val="en-US" w:eastAsia="zh-CN"/>
        </w:rPr>
        <w:t>W</w:t>
      </w:r>
      <w:r w:rsidRPr="00E35C5F">
        <w:rPr>
          <w:rFonts w:eastAsia="SimSun"/>
          <w:sz w:val="22"/>
          <w:szCs w:val="18"/>
          <w:lang w:val="en-US" w:eastAsia="zh-CN"/>
        </w:rPr>
        <w:t>hether repetition is studied and candidate repetition factor</w:t>
      </w:r>
      <w:r w:rsidRPr="00E35C5F">
        <w:rPr>
          <w:rFonts w:eastAsia="SimSun" w:hint="eastAsia"/>
          <w:sz w:val="22"/>
          <w:szCs w:val="18"/>
          <w:lang w:val="en-US" w:eastAsia="zh-CN"/>
        </w:rPr>
        <w:t xml:space="preserve"> may be different for control and data.</w:t>
      </w:r>
      <w:r w:rsidRPr="00E35C5F">
        <w:rPr>
          <w:rFonts w:eastAsia="SimSun"/>
          <w:sz w:val="22"/>
          <w:szCs w:val="18"/>
          <w:lang w:val="en-US" w:eastAsia="zh-CN"/>
        </w:rPr>
        <w:t xml:space="preserve">  </w:t>
      </w:r>
    </w:p>
    <w:p w14:paraId="362EC878" w14:textId="77777777" w:rsidR="009519D2" w:rsidRPr="00E35C5F" w:rsidRDefault="009519D2" w:rsidP="009519D2">
      <w:pPr>
        <w:pStyle w:val="aff6"/>
        <w:numPr>
          <w:ilvl w:val="0"/>
          <w:numId w:val="39"/>
        </w:numPr>
        <w:spacing w:afterLines="50" w:after="120"/>
        <w:ind w:leftChars="0"/>
        <w:jc w:val="both"/>
        <w:rPr>
          <w:rFonts w:eastAsia="SimSun"/>
          <w:sz w:val="22"/>
          <w:szCs w:val="18"/>
          <w:lang w:val="en-US" w:eastAsia="zh-CN"/>
        </w:rPr>
      </w:pPr>
      <w:r w:rsidRPr="00E35C5F">
        <w:rPr>
          <w:rFonts w:eastAsia="SimSun"/>
          <w:sz w:val="22"/>
          <w:szCs w:val="18"/>
          <w:lang w:val="en-US" w:eastAsia="zh-CN"/>
        </w:rPr>
        <w:t xml:space="preserve">CRC: whether CRC is attached and CRC length </w:t>
      </w:r>
      <w:r w:rsidRPr="00E35C5F">
        <w:rPr>
          <w:rFonts w:eastAsia="SimSun" w:hint="eastAsia"/>
          <w:sz w:val="22"/>
          <w:szCs w:val="18"/>
          <w:lang w:val="en-US" w:eastAsia="zh-CN"/>
        </w:rPr>
        <w:t xml:space="preserve">may be </w:t>
      </w:r>
      <w:r w:rsidRPr="00E35C5F">
        <w:rPr>
          <w:rFonts w:eastAsia="SimSun"/>
          <w:sz w:val="22"/>
          <w:szCs w:val="18"/>
          <w:lang w:val="en-US" w:eastAsia="zh-CN"/>
        </w:rPr>
        <w:t>different</w:t>
      </w:r>
      <w:r w:rsidRPr="00E35C5F">
        <w:rPr>
          <w:rFonts w:eastAsia="SimSun" w:hint="eastAsia"/>
          <w:sz w:val="22"/>
          <w:szCs w:val="18"/>
          <w:lang w:val="en-US" w:eastAsia="zh-CN"/>
        </w:rPr>
        <w:t xml:space="preserve"> for control and data.</w:t>
      </w:r>
      <w:r w:rsidRPr="00E35C5F">
        <w:rPr>
          <w:rFonts w:eastAsia="SimSun"/>
          <w:sz w:val="22"/>
          <w:szCs w:val="18"/>
          <w:lang w:val="en-US" w:eastAsia="zh-CN"/>
        </w:rPr>
        <w:t xml:space="preserve"> </w:t>
      </w:r>
    </w:p>
    <w:p w14:paraId="3BCD7351" w14:textId="2F980E9F" w:rsidR="009519D2" w:rsidRPr="00E35C5F" w:rsidRDefault="009519D2" w:rsidP="009519D2">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sidRPr="00E35C5F">
        <w:rPr>
          <w:rFonts w:eastAsia="SimSun" w:hint="eastAsia"/>
          <w:b/>
          <w:bCs/>
          <w:sz w:val="22"/>
          <w:szCs w:val="18"/>
          <w:u w:val="single"/>
          <w:lang w:val="en-US" w:eastAsia="zh-CN"/>
        </w:rPr>
        <w:t xml:space="preserve"> 1</w:t>
      </w:r>
      <w:r w:rsidR="00EC75BE" w:rsidRPr="00E35C5F">
        <w:rPr>
          <w:rFonts w:eastAsia="SimSun" w:hint="eastAsia"/>
          <w:b/>
          <w:bCs/>
          <w:sz w:val="22"/>
          <w:szCs w:val="18"/>
          <w:u w:val="single"/>
          <w:lang w:val="en-US" w:eastAsia="zh-CN"/>
        </w:rPr>
        <w:t>1</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53CDCE74" w14:textId="77777777" w:rsidR="009519D2" w:rsidRPr="00E35C5F" w:rsidRDefault="009519D2" w:rsidP="009519D2">
      <w:pPr>
        <w:pStyle w:val="aff6"/>
        <w:numPr>
          <w:ilvl w:val="0"/>
          <w:numId w:val="26"/>
        </w:numPr>
        <w:spacing w:afterLines="50" w:after="120"/>
        <w:ind w:leftChars="0"/>
        <w:rPr>
          <w:rFonts w:eastAsia="SimSun"/>
          <w:b/>
          <w:bCs/>
          <w:sz w:val="22"/>
          <w:szCs w:val="18"/>
          <w:lang w:val="en-US" w:eastAsia="zh-CN"/>
        </w:rPr>
      </w:pPr>
      <w:r w:rsidRPr="00E35C5F">
        <w:rPr>
          <w:rFonts w:eastAsia="SimSun"/>
          <w:b/>
          <w:bCs/>
          <w:sz w:val="22"/>
          <w:szCs w:val="18"/>
          <w:lang w:val="en-US" w:eastAsia="zh-CN"/>
        </w:rPr>
        <w:t>S</w:t>
      </w:r>
      <w:r w:rsidRPr="00E35C5F">
        <w:rPr>
          <w:rFonts w:eastAsia="SimSun" w:hint="eastAsia"/>
          <w:b/>
          <w:bCs/>
          <w:sz w:val="22"/>
          <w:szCs w:val="18"/>
          <w:lang w:val="en-US" w:eastAsia="zh-CN"/>
        </w:rPr>
        <w:t xml:space="preserve">tudy </w:t>
      </w:r>
      <w:r w:rsidRPr="00E35C5F">
        <w:rPr>
          <w:rFonts w:eastAsia="SimSun"/>
          <w:b/>
          <w:bCs/>
          <w:sz w:val="22"/>
          <w:szCs w:val="18"/>
          <w:lang w:val="en-US" w:eastAsia="zh-CN"/>
        </w:rPr>
        <w:t>whether</w:t>
      </w:r>
      <w:r w:rsidRPr="00E35C5F">
        <w:rPr>
          <w:rFonts w:eastAsia="SimSun" w:hint="eastAsia"/>
          <w:b/>
          <w:bCs/>
          <w:sz w:val="22"/>
          <w:szCs w:val="18"/>
          <w:lang w:val="en-US" w:eastAsia="zh-CN"/>
        </w:rPr>
        <w:t xml:space="preserve"> device behavior </w:t>
      </w:r>
      <w:r w:rsidRPr="00E35C5F">
        <w:rPr>
          <w:rFonts w:eastAsia="SimSun"/>
          <w:b/>
          <w:bCs/>
          <w:sz w:val="22"/>
          <w:szCs w:val="18"/>
          <w:lang w:val="en-US" w:eastAsia="zh-CN"/>
        </w:rPr>
        <w:t xml:space="preserve">can be different for receiving </w:t>
      </w:r>
      <w:r w:rsidRPr="00E35C5F">
        <w:rPr>
          <w:rFonts w:eastAsia="SimSun" w:hint="eastAsia"/>
          <w:b/>
          <w:bCs/>
          <w:sz w:val="22"/>
          <w:szCs w:val="18"/>
          <w:lang w:val="en-US" w:eastAsia="zh-CN"/>
        </w:rPr>
        <w:t xml:space="preserve">L1 </w:t>
      </w:r>
      <w:r w:rsidRPr="00E35C5F">
        <w:rPr>
          <w:rFonts w:eastAsia="SimSun"/>
          <w:b/>
          <w:bCs/>
          <w:sz w:val="22"/>
          <w:szCs w:val="18"/>
          <w:lang w:val="en-US" w:eastAsia="zh-CN"/>
        </w:rPr>
        <w:t>R2D control and receiving R2D data</w:t>
      </w:r>
      <w:r w:rsidRPr="00E35C5F">
        <w:rPr>
          <w:rFonts w:eastAsia="SimSun" w:hint="eastAsia"/>
          <w:b/>
          <w:bCs/>
          <w:sz w:val="22"/>
          <w:szCs w:val="18"/>
          <w:lang w:val="en-US" w:eastAsia="zh-CN"/>
        </w:rPr>
        <w:t xml:space="preserve"> from at least </w:t>
      </w:r>
      <w:r w:rsidRPr="00E35C5F">
        <w:rPr>
          <w:rFonts w:eastAsia="SimSun"/>
          <w:b/>
          <w:bCs/>
          <w:sz w:val="22"/>
          <w:szCs w:val="18"/>
          <w:lang w:val="en-US" w:eastAsia="zh-CN"/>
        </w:rPr>
        <w:t>following</w:t>
      </w:r>
      <w:r w:rsidRPr="00E35C5F">
        <w:rPr>
          <w:rFonts w:eastAsia="SimSun" w:hint="eastAsia"/>
          <w:b/>
          <w:bCs/>
          <w:sz w:val="22"/>
          <w:szCs w:val="18"/>
          <w:lang w:val="en-US" w:eastAsia="zh-CN"/>
        </w:rPr>
        <w:t xml:space="preserve"> aspects. </w:t>
      </w:r>
    </w:p>
    <w:p w14:paraId="197624CA" w14:textId="77777777" w:rsidR="009519D2" w:rsidRPr="00E35C5F" w:rsidRDefault="009519D2" w:rsidP="009519D2">
      <w:pPr>
        <w:pStyle w:val="aff6"/>
        <w:numPr>
          <w:ilvl w:val="1"/>
          <w:numId w:val="26"/>
        </w:numPr>
        <w:spacing w:afterLines="50" w:after="120"/>
        <w:ind w:leftChars="0"/>
        <w:jc w:val="both"/>
        <w:rPr>
          <w:rFonts w:eastAsia="SimSun"/>
          <w:b/>
          <w:bCs/>
          <w:sz w:val="22"/>
          <w:szCs w:val="18"/>
          <w:lang w:val="en-US" w:eastAsia="zh-CN"/>
        </w:rPr>
      </w:pPr>
      <w:r w:rsidRPr="00E35C5F">
        <w:rPr>
          <w:rFonts w:eastAsia="SimSun" w:hint="eastAsia"/>
          <w:b/>
          <w:bCs/>
          <w:sz w:val="22"/>
          <w:szCs w:val="18"/>
          <w:lang w:val="en-US" w:eastAsia="zh-CN"/>
        </w:rPr>
        <w:t>Determination of d</w:t>
      </w:r>
      <w:r w:rsidRPr="00E35C5F">
        <w:rPr>
          <w:rFonts w:eastAsia="SimSun"/>
          <w:b/>
          <w:bCs/>
          <w:sz w:val="22"/>
          <w:szCs w:val="18"/>
          <w:lang w:val="en-US" w:eastAsia="zh-CN"/>
        </w:rPr>
        <w:t>uration</w:t>
      </w:r>
      <w:r w:rsidRPr="00E35C5F">
        <w:rPr>
          <w:rFonts w:eastAsia="SimSun" w:hint="eastAsia"/>
          <w:b/>
          <w:bCs/>
          <w:sz w:val="22"/>
          <w:szCs w:val="18"/>
          <w:lang w:val="en-US" w:eastAsia="zh-CN"/>
        </w:rPr>
        <w:t>/end</w:t>
      </w:r>
      <w:r w:rsidRPr="00E35C5F">
        <w:rPr>
          <w:rFonts w:eastAsia="SimSun"/>
          <w:b/>
          <w:bCs/>
          <w:sz w:val="22"/>
          <w:szCs w:val="18"/>
          <w:lang w:val="en-US" w:eastAsia="zh-CN"/>
        </w:rPr>
        <w:t xml:space="preserve"> in time domain</w:t>
      </w:r>
      <w:r w:rsidRPr="00E35C5F">
        <w:rPr>
          <w:rFonts w:eastAsia="SimSun" w:hint="eastAsia"/>
          <w:b/>
          <w:bCs/>
          <w:sz w:val="22"/>
          <w:szCs w:val="18"/>
          <w:lang w:val="en-US" w:eastAsia="zh-CN"/>
        </w:rPr>
        <w:t>.</w:t>
      </w:r>
      <w:r w:rsidRPr="00E35C5F">
        <w:rPr>
          <w:rFonts w:eastAsia="SimSun"/>
          <w:b/>
          <w:bCs/>
          <w:sz w:val="22"/>
          <w:szCs w:val="18"/>
          <w:lang w:val="en-US" w:eastAsia="zh-CN"/>
        </w:rPr>
        <w:t xml:space="preserve"> </w:t>
      </w:r>
      <w:r w:rsidRPr="00E35C5F">
        <w:rPr>
          <w:rFonts w:eastAsia="SimSun" w:hint="eastAsia"/>
          <w:b/>
          <w:bCs/>
          <w:sz w:val="22"/>
          <w:szCs w:val="18"/>
          <w:lang w:val="en-US" w:eastAsia="zh-CN"/>
        </w:rPr>
        <w:t xml:space="preserve"> </w:t>
      </w:r>
    </w:p>
    <w:p w14:paraId="646E1B65" w14:textId="77777777" w:rsidR="009519D2" w:rsidRPr="00E35C5F" w:rsidRDefault="009519D2" w:rsidP="009519D2">
      <w:pPr>
        <w:pStyle w:val="aff6"/>
        <w:numPr>
          <w:ilvl w:val="1"/>
          <w:numId w:val="26"/>
        </w:numPr>
        <w:spacing w:afterLines="50" w:after="120"/>
        <w:ind w:leftChars="0"/>
        <w:jc w:val="both"/>
        <w:rPr>
          <w:rFonts w:eastAsia="SimSun"/>
          <w:b/>
          <w:bCs/>
          <w:sz w:val="22"/>
          <w:szCs w:val="18"/>
          <w:lang w:val="en-US" w:eastAsia="zh-CN"/>
        </w:rPr>
      </w:pPr>
      <w:r w:rsidRPr="00E35C5F">
        <w:rPr>
          <w:rFonts w:eastAsia="SimSun" w:hint="eastAsia"/>
          <w:b/>
          <w:bCs/>
          <w:sz w:val="22"/>
          <w:szCs w:val="18"/>
          <w:lang w:val="en-US" w:eastAsia="zh-CN"/>
        </w:rPr>
        <w:t>Determination of c</w:t>
      </w:r>
      <w:r w:rsidRPr="00E35C5F">
        <w:rPr>
          <w:rFonts w:eastAsia="SimSun"/>
          <w:b/>
          <w:bCs/>
          <w:sz w:val="22"/>
          <w:szCs w:val="18"/>
          <w:lang w:val="en-US" w:eastAsia="zh-CN"/>
        </w:rPr>
        <w:t>hip duration</w:t>
      </w:r>
      <w:r w:rsidRPr="00E35C5F">
        <w:rPr>
          <w:rFonts w:eastAsia="SimSun" w:hint="eastAsia"/>
          <w:b/>
          <w:bCs/>
          <w:sz w:val="22"/>
          <w:szCs w:val="18"/>
          <w:lang w:val="en-US" w:eastAsia="zh-CN"/>
        </w:rPr>
        <w:t xml:space="preserve">.  </w:t>
      </w:r>
    </w:p>
    <w:p w14:paraId="6F1DCC80" w14:textId="77777777" w:rsidR="009519D2" w:rsidRPr="00E35C5F" w:rsidRDefault="009519D2" w:rsidP="009519D2">
      <w:pPr>
        <w:pStyle w:val="aff6"/>
        <w:numPr>
          <w:ilvl w:val="1"/>
          <w:numId w:val="26"/>
        </w:numPr>
        <w:spacing w:afterLines="50" w:after="120"/>
        <w:ind w:leftChars="0"/>
        <w:jc w:val="both"/>
        <w:rPr>
          <w:rFonts w:eastAsia="SimSun"/>
          <w:b/>
          <w:bCs/>
          <w:sz w:val="22"/>
          <w:szCs w:val="18"/>
          <w:lang w:val="en-US" w:eastAsia="zh-CN"/>
        </w:rPr>
      </w:pPr>
      <w:r w:rsidRPr="00E35C5F">
        <w:rPr>
          <w:rFonts w:eastAsia="SimSun" w:hint="eastAsia"/>
          <w:b/>
          <w:bCs/>
          <w:sz w:val="22"/>
          <w:szCs w:val="18"/>
          <w:lang w:val="en-US" w:eastAsia="zh-CN"/>
        </w:rPr>
        <w:t>R</w:t>
      </w:r>
      <w:r w:rsidRPr="00E35C5F">
        <w:rPr>
          <w:rFonts w:eastAsia="SimSun"/>
          <w:b/>
          <w:bCs/>
          <w:sz w:val="22"/>
          <w:szCs w:val="18"/>
          <w:lang w:val="en-US" w:eastAsia="zh-CN"/>
        </w:rPr>
        <w:t>epetition</w:t>
      </w:r>
      <w:r w:rsidRPr="00E35C5F">
        <w:rPr>
          <w:rFonts w:eastAsia="SimSun" w:hint="eastAsia"/>
          <w:b/>
          <w:bCs/>
          <w:sz w:val="22"/>
          <w:szCs w:val="18"/>
          <w:lang w:val="en-US" w:eastAsia="zh-CN"/>
        </w:rPr>
        <w:t>.</w:t>
      </w:r>
      <w:r w:rsidRPr="00E35C5F">
        <w:rPr>
          <w:rFonts w:eastAsia="SimSun"/>
          <w:b/>
          <w:bCs/>
          <w:sz w:val="22"/>
          <w:szCs w:val="18"/>
          <w:lang w:val="en-US" w:eastAsia="zh-CN"/>
        </w:rPr>
        <w:t xml:space="preserve"> </w:t>
      </w:r>
      <w:r w:rsidRPr="00E35C5F">
        <w:rPr>
          <w:rFonts w:eastAsia="SimSun" w:hint="eastAsia"/>
          <w:b/>
          <w:bCs/>
          <w:sz w:val="22"/>
          <w:szCs w:val="18"/>
          <w:lang w:val="en-US" w:eastAsia="zh-CN"/>
        </w:rPr>
        <w:t xml:space="preserve"> </w:t>
      </w:r>
    </w:p>
    <w:p w14:paraId="653B5065" w14:textId="77777777" w:rsidR="009519D2" w:rsidRPr="00E35C5F" w:rsidRDefault="009519D2" w:rsidP="009519D2">
      <w:pPr>
        <w:pStyle w:val="aff6"/>
        <w:numPr>
          <w:ilvl w:val="1"/>
          <w:numId w:val="26"/>
        </w:numPr>
        <w:spacing w:afterLines="50" w:after="120"/>
        <w:ind w:leftChars="0"/>
        <w:jc w:val="both"/>
        <w:rPr>
          <w:rFonts w:eastAsia="SimSun"/>
          <w:b/>
          <w:bCs/>
          <w:sz w:val="22"/>
          <w:szCs w:val="18"/>
          <w:lang w:val="en-US" w:eastAsia="zh-CN"/>
        </w:rPr>
      </w:pPr>
      <w:r w:rsidRPr="00E35C5F">
        <w:rPr>
          <w:rFonts w:eastAsia="SimSun"/>
          <w:b/>
          <w:bCs/>
          <w:sz w:val="22"/>
          <w:szCs w:val="18"/>
          <w:lang w:val="en-US" w:eastAsia="zh-CN"/>
        </w:rPr>
        <w:t>CRC</w:t>
      </w:r>
      <w:r w:rsidRPr="00E35C5F">
        <w:rPr>
          <w:rFonts w:eastAsia="SimSun" w:hint="eastAsia"/>
          <w:b/>
          <w:bCs/>
          <w:sz w:val="22"/>
          <w:szCs w:val="18"/>
          <w:lang w:val="en-US" w:eastAsia="zh-CN"/>
        </w:rPr>
        <w:t xml:space="preserve"> </w:t>
      </w:r>
    </w:p>
    <w:p w14:paraId="0F4DAC94" w14:textId="77777777" w:rsidR="0005006A" w:rsidRPr="00E35C5F" w:rsidRDefault="0005006A" w:rsidP="0005006A">
      <w:pPr>
        <w:spacing w:afterLines="50" w:after="120"/>
        <w:jc w:val="both"/>
        <w:rPr>
          <w:rFonts w:eastAsia="SimSun"/>
          <w:sz w:val="22"/>
          <w:szCs w:val="18"/>
          <w:lang w:val="en-US" w:eastAsia="zh-CN"/>
        </w:rPr>
      </w:pPr>
    </w:p>
    <w:p w14:paraId="3C39F49C" w14:textId="56BE8FE4" w:rsidR="00D16681" w:rsidRPr="00E35C5F" w:rsidRDefault="00D16681">
      <w:pPr>
        <w:pStyle w:val="2"/>
        <w:rPr>
          <w:rFonts w:eastAsia="SimSun"/>
          <w:b/>
          <w:bCs/>
          <w:szCs w:val="24"/>
          <w:lang w:val="en-US" w:eastAsia="zh-CN"/>
        </w:rPr>
      </w:pPr>
      <w:r w:rsidRPr="00E35C5F">
        <w:rPr>
          <w:rFonts w:eastAsia="SimSun" w:hint="eastAsia"/>
          <w:b/>
          <w:bCs/>
          <w:szCs w:val="24"/>
          <w:lang w:val="en-US" w:eastAsia="zh-CN"/>
        </w:rPr>
        <w:t>2.2 D2R</w:t>
      </w:r>
    </w:p>
    <w:p w14:paraId="11E978A9" w14:textId="3B1102AE" w:rsidR="00A45A91" w:rsidRPr="00E35C5F" w:rsidRDefault="00A45A91" w:rsidP="00B534EA">
      <w:pPr>
        <w:pStyle w:val="30"/>
        <w:rPr>
          <w:rFonts w:eastAsia="SimSun"/>
          <w:b/>
          <w:bCs/>
          <w:szCs w:val="24"/>
          <w:lang w:val="en-US" w:eastAsia="zh-CN"/>
        </w:rPr>
      </w:pPr>
      <w:r w:rsidRPr="00E35C5F">
        <w:rPr>
          <w:rFonts w:eastAsia="ＭＳ 明朝" w:hint="eastAsia"/>
          <w:b/>
          <w:bCs/>
          <w:szCs w:val="24"/>
          <w:lang w:val="en-US"/>
        </w:rPr>
        <w:t>2.2</w:t>
      </w:r>
      <w:r w:rsidR="00B534EA" w:rsidRPr="00E35C5F">
        <w:rPr>
          <w:rFonts w:eastAsia="SimSun" w:hint="eastAsia"/>
          <w:b/>
          <w:bCs/>
          <w:szCs w:val="24"/>
          <w:lang w:val="en-US" w:eastAsia="zh-CN"/>
        </w:rPr>
        <w:t>.1</w:t>
      </w:r>
      <w:r w:rsidRPr="00E35C5F">
        <w:rPr>
          <w:rFonts w:eastAsia="ＭＳ 明朝" w:hint="eastAsia"/>
          <w:b/>
          <w:bCs/>
          <w:szCs w:val="24"/>
          <w:lang w:val="en-US"/>
        </w:rPr>
        <w:t xml:space="preserve"> D2R timing acquisition signal</w:t>
      </w:r>
    </w:p>
    <w:p w14:paraId="37C06BCC" w14:textId="28434BA7" w:rsidR="0015419C" w:rsidRPr="00E35C5F" w:rsidRDefault="0015419C" w:rsidP="0015419C">
      <w:pPr>
        <w:rPr>
          <w:rFonts w:eastAsia="SimSun"/>
          <w:sz w:val="22"/>
          <w:szCs w:val="18"/>
          <w:lang w:val="en-US" w:eastAsia="zh-CN"/>
        </w:rPr>
      </w:pPr>
      <w:r w:rsidRPr="00E35C5F">
        <w:rPr>
          <w:rFonts w:eastAsia="SimSun" w:hint="eastAsia"/>
          <w:sz w:val="22"/>
          <w:szCs w:val="18"/>
          <w:lang w:val="en-US" w:eastAsia="zh-CN"/>
        </w:rPr>
        <w:t xml:space="preserve">For D2R timing </w:t>
      </w:r>
      <w:r w:rsidRPr="00E35C5F">
        <w:rPr>
          <w:rFonts w:eastAsia="SimSun"/>
          <w:sz w:val="22"/>
          <w:szCs w:val="18"/>
          <w:lang w:val="en-US" w:eastAsia="zh-CN"/>
        </w:rPr>
        <w:t>acquisition</w:t>
      </w:r>
      <w:r w:rsidRPr="00E35C5F">
        <w:rPr>
          <w:rFonts w:eastAsia="SimSun" w:hint="eastAsia"/>
          <w:sz w:val="22"/>
          <w:szCs w:val="18"/>
          <w:lang w:val="en-US" w:eastAsia="zh-CN"/>
        </w:rPr>
        <w:t xml:space="preserve"> signal, </w:t>
      </w:r>
      <w:r w:rsidR="00D622E0" w:rsidRPr="00E35C5F">
        <w:rPr>
          <w:rFonts w:eastAsia="SimSun"/>
          <w:sz w:val="22"/>
          <w:szCs w:val="18"/>
          <w:lang w:val="en-US" w:eastAsia="zh-CN"/>
        </w:rPr>
        <w:t>following</w:t>
      </w:r>
      <w:r w:rsidR="00D622E0" w:rsidRPr="00E35C5F">
        <w:rPr>
          <w:rFonts w:eastAsia="SimSun" w:hint="eastAsia"/>
          <w:sz w:val="22"/>
          <w:szCs w:val="18"/>
          <w:lang w:val="en-US" w:eastAsia="zh-CN"/>
        </w:rPr>
        <w:t xml:space="preserve"> agreements were made.</w:t>
      </w:r>
    </w:p>
    <w:tbl>
      <w:tblPr>
        <w:tblStyle w:val="aff4"/>
        <w:tblW w:w="0" w:type="auto"/>
        <w:tblLook w:val="04A0" w:firstRow="1" w:lastRow="0" w:firstColumn="1" w:lastColumn="0" w:noHBand="0" w:noVBand="1"/>
      </w:tblPr>
      <w:tblGrid>
        <w:gridCol w:w="9962"/>
      </w:tblGrid>
      <w:tr w:rsidR="006451CD" w:rsidRPr="00E35C5F" w14:paraId="106EBF28" w14:textId="77777777" w:rsidTr="006451CD">
        <w:tc>
          <w:tcPr>
            <w:tcW w:w="9962" w:type="dxa"/>
          </w:tcPr>
          <w:p w14:paraId="47676AFB" w14:textId="77777777" w:rsidR="002E7D45" w:rsidRPr="00E35C5F" w:rsidRDefault="002E7D45" w:rsidP="002E7D45">
            <w:pPr>
              <w:spacing w:after="0"/>
              <w:rPr>
                <w:rFonts w:ascii="Times" w:eastAsia="Batang" w:hAnsi="Times"/>
                <w:iCs/>
                <w:sz w:val="20"/>
                <w:lang w:eastAsia="x-none"/>
              </w:rPr>
            </w:pPr>
            <w:r w:rsidRPr="00E35C5F">
              <w:rPr>
                <w:rFonts w:ascii="Times" w:eastAsia="Batang" w:hAnsi="Times"/>
                <w:iCs/>
                <w:sz w:val="20"/>
                <w:highlight w:val="green"/>
                <w:lang w:eastAsia="x-none"/>
              </w:rPr>
              <w:t>Agreement</w:t>
            </w:r>
          </w:p>
          <w:p w14:paraId="657FEFA8" w14:textId="77777777" w:rsidR="002E7D45" w:rsidRPr="00E35C5F" w:rsidRDefault="002E7D45" w:rsidP="002E7D45">
            <w:pPr>
              <w:spacing w:after="0"/>
              <w:rPr>
                <w:rFonts w:ascii="Times" w:hAnsi="Times"/>
                <w:iCs/>
                <w:sz w:val="20"/>
              </w:rPr>
            </w:pPr>
            <w:r w:rsidRPr="00E35C5F">
              <w:rPr>
                <w:rFonts w:ascii="Times" w:eastAsia="Batang" w:hAnsi="Times"/>
                <w:iCs/>
                <w:sz w:val="20"/>
                <w:lang w:eastAsia="x-none"/>
              </w:rPr>
              <w:t>For each D2R transmission, no separate part for start-indicator is considered for the preamble preceding the PDRCH.</w:t>
            </w:r>
          </w:p>
          <w:p w14:paraId="7819DD04" w14:textId="77777777" w:rsidR="002E7D45" w:rsidRPr="00E35C5F" w:rsidRDefault="002E7D45" w:rsidP="002E7D45">
            <w:pPr>
              <w:spacing w:after="0"/>
              <w:rPr>
                <w:rFonts w:ascii="Times" w:eastAsia="Batang" w:hAnsi="Times"/>
                <w:iCs/>
                <w:sz w:val="20"/>
                <w:szCs w:val="24"/>
                <w:lang w:eastAsia="x-none"/>
              </w:rPr>
            </w:pPr>
            <w:r w:rsidRPr="00E35C5F">
              <w:rPr>
                <w:rFonts w:ascii="Times" w:eastAsia="Batang" w:hAnsi="Times"/>
                <w:iCs/>
                <w:sz w:val="20"/>
                <w:szCs w:val="24"/>
                <w:highlight w:val="green"/>
                <w:lang w:eastAsia="x-none"/>
              </w:rPr>
              <w:t>Agreement</w:t>
            </w:r>
          </w:p>
          <w:p w14:paraId="1340CC41" w14:textId="77777777" w:rsidR="002E7D45" w:rsidRPr="00E35C5F" w:rsidRDefault="002E7D45" w:rsidP="002E7D45">
            <w:pPr>
              <w:spacing w:after="0"/>
              <w:rPr>
                <w:rFonts w:ascii="Times" w:eastAsia="Batang" w:hAnsi="Times"/>
                <w:sz w:val="20"/>
                <w:szCs w:val="24"/>
                <w:lang w:eastAsia="en-US"/>
              </w:rPr>
            </w:pPr>
            <w:r w:rsidRPr="00E35C5F">
              <w:rPr>
                <w:rFonts w:ascii="Times" w:eastAsia="Batang" w:hAnsi="Times"/>
                <w:sz w:val="20"/>
                <w:szCs w:val="24"/>
                <w:lang w:eastAsia="en-US"/>
              </w:rPr>
              <w:t>For D2R transmission, preamble preceding the PDRCH is studied also for the potential additional functionalities:</w:t>
            </w:r>
          </w:p>
          <w:p w14:paraId="37E89F5F" w14:textId="77777777" w:rsidR="002E7D45" w:rsidRPr="00E35C5F" w:rsidRDefault="002E7D45" w:rsidP="002E7D45">
            <w:pPr>
              <w:numPr>
                <w:ilvl w:val="0"/>
                <w:numId w:val="43"/>
              </w:numPr>
              <w:snapToGrid w:val="0"/>
              <w:spacing w:after="0"/>
              <w:contextualSpacing/>
              <w:rPr>
                <w:rFonts w:ascii="Times" w:eastAsia="Batang" w:hAnsi="Times"/>
                <w:sz w:val="20"/>
                <w:szCs w:val="24"/>
                <w:lang w:eastAsia="x-none"/>
              </w:rPr>
            </w:pPr>
            <w:r w:rsidRPr="00E35C5F">
              <w:rPr>
                <w:rFonts w:ascii="Times" w:eastAsia="Batang" w:hAnsi="Times"/>
                <w:sz w:val="20"/>
                <w:szCs w:val="24"/>
                <w:lang w:eastAsia="x-none"/>
              </w:rPr>
              <w:t>SFO estimation</w:t>
            </w:r>
          </w:p>
          <w:p w14:paraId="7236DD78" w14:textId="77777777" w:rsidR="002E7D45" w:rsidRPr="00E35C5F" w:rsidRDefault="002E7D45" w:rsidP="002E7D45">
            <w:pPr>
              <w:numPr>
                <w:ilvl w:val="0"/>
                <w:numId w:val="43"/>
              </w:numPr>
              <w:snapToGrid w:val="0"/>
              <w:spacing w:after="0"/>
              <w:contextualSpacing/>
              <w:rPr>
                <w:rFonts w:ascii="Times" w:eastAsia="Batang" w:hAnsi="Times"/>
                <w:sz w:val="20"/>
                <w:szCs w:val="24"/>
                <w:lang w:eastAsia="x-none"/>
              </w:rPr>
            </w:pPr>
            <w:r w:rsidRPr="00E35C5F">
              <w:rPr>
                <w:rFonts w:ascii="Times" w:eastAsia="Batang" w:hAnsi="Times"/>
                <w:sz w:val="20"/>
                <w:szCs w:val="24"/>
                <w:lang w:eastAsia="x-none"/>
              </w:rPr>
              <w:t>CFO estimation</w:t>
            </w:r>
          </w:p>
          <w:p w14:paraId="3DDB3C41" w14:textId="77777777" w:rsidR="002E7D45" w:rsidRPr="00E35C5F" w:rsidRDefault="002E7D45" w:rsidP="002E7D45">
            <w:pPr>
              <w:numPr>
                <w:ilvl w:val="0"/>
                <w:numId w:val="43"/>
              </w:numPr>
              <w:snapToGrid w:val="0"/>
              <w:spacing w:after="0"/>
              <w:contextualSpacing/>
              <w:rPr>
                <w:rFonts w:ascii="Times" w:eastAsia="Batang" w:hAnsi="Times"/>
                <w:sz w:val="20"/>
                <w:szCs w:val="24"/>
                <w:lang w:eastAsia="x-none"/>
              </w:rPr>
            </w:pPr>
            <w:r w:rsidRPr="00E35C5F">
              <w:rPr>
                <w:rFonts w:ascii="Times" w:eastAsia="Batang" w:hAnsi="Times"/>
                <w:sz w:val="20"/>
                <w:szCs w:val="24"/>
                <w:lang w:eastAsia="x-none"/>
              </w:rPr>
              <w:t>Channel estimation</w:t>
            </w:r>
          </w:p>
          <w:p w14:paraId="1EA3669A" w14:textId="77777777" w:rsidR="002E7D45" w:rsidRPr="00E35C5F" w:rsidRDefault="002E7D45" w:rsidP="002E7D45">
            <w:pPr>
              <w:numPr>
                <w:ilvl w:val="0"/>
                <w:numId w:val="43"/>
              </w:numPr>
              <w:snapToGrid w:val="0"/>
              <w:spacing w:after="0"/>
              <w:contextualSpacing/>
              <w:rPr>
                <w:rFonts w:ascii="Times" w:eastAsia="Batang" w:hAnsi="Times"/>
                <w:sz w:val="20"/>
                <w:szCs w:val="24"/>
                <w:lang w:eastAsia="x-none"/>
              </w:rPr>
            </w:pPr>
            <w:r w:rsidRPr="00E35C5F">
              <w:rPr>
                <w:rFonts w:ascii="Times" w:eastAsia="Batang" w:hAnsi="Times" w:hint="eastAsia"/>
                <w:sz w:val="20"/>
                <w:szCs w:val="24"/>
                <w:lang w:eastAsia="x-none"/>
              </w:rPr>
              <w:t>I</w:t>
            </w:r>
            <w:r w:rsidRPr="00E35C5F">
              <w:rPr>
                <w:rFonts w:ascii="Times" w:eastAsia="Batang" w:hAnsi="Times"/>
                <w:sz w:val="20"/>
                <w:szCs w:val="24"/>
                <w:lang w:eastAsia="x-none"/>
              </w:rPr>
              <w:t>nterference estimation</w:t>
            </w:r>
          </w:p>
          <w:p w14:paraId="7DA3E561" w14:textId="77777777" w:rsidR="002E7D45" w:rsidRPr="00E35C5F" w:rsidRDefault="002E7D45" w:rsidP="002E7D45">
            <w:pPr>
              <w:spacing w:after="0"/>
              <w:rPr>
                <w:rFonts w:ascii="Times" w:eastAsia="Batang" w:hAnsi="Times"/>
                <w:sz w:val="20"/>
                <w:szCs w:val="24"/>
                <w:lang w:eastAsia="en-US"/>
              </w:rPr>
            </w:pPr>
            <w:r w:rsidRPr="00E35C5F">
              <w:rPr>
                <w:rFonts w:ascii="Times" w:eastAsia="Batang" w:hAnsi="Times" w:hint="eastAsia"/>
                <w:sz w:val="20"/>
                <w:szCs w:val="24"/>
                <w:lang w:eastAsia="en-US"/>
              </w:rPr>
              <w:t>N</w:t>
            </w:r>
            <w:r w:rsidRPr="00E35C5F">
              <w:rPr>
                <w:rFonts w:ascii="Times" w:eastAsia="Batang" w:hAnsi="Times"/>
                <w:sz w:val="20"/>
                <w:szCs w:val="24"/>
                <w:lang w:eastAsia="en-US"/>
              </w:rPr>
              <w:t>ote: this does not preclude studying the above functionalities by using a midamble and/or postamble, if supported</w:t>
            </w:r>
          </w:p>
          <w:p w14:paraId="3CBBEC8D" w14:textId="1A5EFD5A" w:rsidR="006451CD" w:rsidRPr="00E35C5F" w:rsidRDefault="002E7D45" w:rsidP="002E7D45">
            <w:pPr>
              <w:spacing w:after="0"/>
              <w:rPr>
                <w:rFonts w:ascii="Times" w:eastAsia="SimSun" w:hAnsi="Times"/>
                <w:sz w:val="20"/>
                <w:szCs w:val="24"/>
                <w:lang w:eastAsia="zh-CN"/>
              </w:rPr>
            </w:pPr>
            <w:r w:rsidRPr="00E35C5F">
              <w:rPr>
                <w:rFonts w:ascii="Times" w:eastAsia="Batang" w:hAnsi="Times"/>
                <w:sz w:val="20"/>
                <w:szCs w:val="24"/>
                <w:lang w:eastAsia="en-US"/>
              </w:rPr>
              <w:t>FFS: Other functionalities, if any</w:t>
            </w:r>
          </w:p>
        </w:tc>
      </w:tr>
    </w:tbl>
    <w:p w14:paraId="5269A8AC" w14:textId="77777777" w:rsidR="00D622E0" w:rsidRPr="00E35C5F" w:rsidRDefault="00D622E0" w:rsidP="009669AC">
      <w:pPr>
        <w:spacing w:afterLines="50" w:after="120"/>
        <w:jc w:val="both"/>
        <w:rPr>
          <w:rFonts w:eastAsia="SimSun"/>
          <w:sz w:val="22"/>
          <w:szCs w:val="18"/>
          <w:lang w:val="en-US" w:eastAsia="zh-CN"/>
        </w:rPr>
      </w:pPr>
    </w:p>
    <w:p w14:paraId="52719EE3" w14:textId="38B9FE9D" w:rsidR="002E7D45" w:rsidRPr="00E35C5F" w:rsidRDefault="002E7D45" w:rsidP="009669AC">
      <w:pPr>
        <w:spacing w:afterLines="50" w:after="120"/>
        <w:jc w:val="both"/>
        <w:rPr>
          <w:rFonts w:eastAsia="SimSun"/>
          <w:sz w:val="22"/>
          <w:szCs w:val="18"/>
          <w:lang w:val="en-US" w:eastAsia="zh-CN"/>
        </w:rPr>
      </w:pPr>
      <w:r w:rsidRPr="00E35C5F">
        <w:rPr>
          <w:rFonts w:eastAsia="SimSun" w:hint="eastAsia"/>
          <w:sz w:val="22"/>
          <w:szCs w:val="18"/>
          <w:lang w:val="en-US" w:eastAsia="zh-CN"/>
        </w:rPr>
        <w:t xml:space="preserve">It was agreed </w:t>
      </w:r>
      <w:r w:rsidR="009669AC" w:rsidRPr="00E35C5F">
        <w:rPr>
          <w:rFonts w:eastAsia="SimSun" w:hint="eastAsia"/>
          <w:sz w:val="22"/>
          <w:szCs w:val="18"/>
          <w:lang w:val="en-US" w:eastAsia="zh-CN"/>
        </w:rPr>
        <w:t xml:space="preserve">D2R preamble can be used </w:t>
      </w:r>
      <w:r w:rsidRPr="00E35C5F">
        <w:rPr>
          <w:rFonts w:eastAsia="SimSun" w:hint="eastAsia"/>
          <w:sz w:val="22"/>
          <w:szCs w:val="18"/>
          <w:lang w:val="en-US" w:eastAsia="zh-CN"/>
        </w:rPr>
        <w:t>for following functions.</w:t>
      </w:r>
    </w:p>
    <w:p w14:paraId="4E713DCF" w14:textId="10D29572" w:rsidR="002E7D45" w:rsidRPr="00E35C5F" w:rsidRDefault="002E7D45" w:rsidP="002E7D45">
      <w:pPr>
        <w:pStyle w:val="aff6"/>
        <w:numPr>
          <w:ilvl w:val="0"/>
          <w:numId w:val="39"/>
        </w:numPr>
        <w:ind w:leftChars="0" w:left="442" w:hanging="442"/>
        <w:jc w:val="both"/>
        <w:rPr>
          <w:rFonts w:eastAsia="SimSun"/>
          <w:sz w:val="22"/>
          <w:szCs w:val="18"/>
          <w:lang w:val="en-US" w:eastAsia="zh-CN"/>
        </w:rPr>
      </w:pPr>
      <w:r w:rsidRPr="00E35C5F">
        <w:rPr>
          <w:rFonts w:eastAsia="SimSun" w:hint="eastAsia"/>
          <w:sz w:val="22"/>
          <w:szCs w:val="18"/>
          <w:lang w:val="en-US" w:eastAsia="zh-CN"/>
        </w:rPr>
        <w:t>I</w:t>
      </w:r>
      <w:r w:rsidR="009669AC" w:rsidRPr="00E35C5F">
        <w:rPr>
          <w:rFonts w:eastAsia="SimSun" w:hint="eastAsia"/>
          <w:sz w:val="22"/>
          <w:szCs w:val="18"/>
          <w:lang w:val="en-US" w:eastAsia="zh-CN"/>
        </w:rPr>
        <w:t>ndicat</w:t>
      </w:r>
      <w:r w:rsidRPr="00E35C5F">
        <w:rPr>
          <w:rFonts w:eastAsia="SimSun" w:hint="eastAsia"/>
          <w:sz w:val="22"/>
          <w:szCs w:val="18"/>
          <w:lang w:val="en-US" w:eastAsia="zh-CN"/>
        </w:rPr>
        <w:t>ing</w:t>
      </w:r>
      <w:r w:rsidR="009669AC" w:rsidRPr="00E35C5F">
        <w:rPr>
          <w:rFonts w:eastAsia="SimSun" w:hint="eastAsia"/>
          <w:sz w:val="22"/>
          <w:szCs w:val="18"/>
          <w:lang w:val="en-US" w:eastAsia="zh-CN"/>
        </w:rPr>
        <w:t xml:space="preserve"> the start of D2R transmission </w:t>
      </w:r>
    </w:p>
    <w:p w14:paraId="13703406" w14:textId="77777777" w:rsidR="002E7D45" w:rsidRPr="00E35C5F" w:rsidRDefault="002E7D45" w:rsidP="002E7D45">
      <w:pPr>
        <w:pStyle w:val="aff6"/>
        <w:numPr>
          <w:ilvl w:val="0"/>
          <w:numId w:val="39"/>
        </w:numPr>
        <w:ind w:leftChars="0" w:left="442" w:hanging="442"/>
        <w:jc w:val="both"/>
        <w:rPr>
          <w:rFonts w:eastAsia="SimSun"/>
          <w:sz w:val="22"/>
          <w:szCs w:val="18"/>
          <w:lang w:val="en-US" w:eastAsia="zh-CN"/>
        </w:rPr>
      </w:pPr>
      <w:r w:rsidRPr="00E35C5F">
        <w:rPr>
          <w:rFonts w:eastAsia="SimSun"/>
          <w:sz w:val="22"/>
          <w:szCs w:val="18"/>
          <w:lang w:val="en-US" w:eastAsia="zh-CN"/>
        </w:rPr>
        <w:t>SFO estimation</w:t>
      </w:r>
    </w:p>
    <w:p w14:paraId="528895EE" w14:textId="77777777" w:rsidR="002E7D45" w:rsidRPr="00E35C5F" w:rsidRDefault="002E7D45" w:rsidP="002E7D45">
      <w:pPr>
        <w:pStyle w:val="aff6"/>
        <w:numPr>
          <w:ilvl w:val="0"/>
          <w:numId w:val="39"/>
        </w:numPr>
        <w:ind w:leftChars="0" w:left="442" w:hanging="442"/>
        <w:jc w:val="both"/>
        <w:rPr>
          <w:rFonts w:eastAsia="SimSun"/>
          <w:sz w:val="22"/>
          <w:szCs w:val="18"/>
          <w:lang w:val="en-US" w:eastAsia="zh-CN"/>
        </w:rPr>
      </w:pPr>
      <w:r w:rsidRPr="00E35C5F">
        <w:rPr>
          <w:rFonts w:eastAsia="SimSun"/>
          <w:sz w:val="22"/>
          <w:szCs w:val="18"/>
          <w:lang w:val="en-US" w:eastAsia="zh-CN"/>
        </w:rPr>
        <w:lastRenderedPageBreak/>
        <w:t>CFO estimation</w:t>
      </w:r>
    </w:p>
    <w:p w14:paraId="5CECBDCD" w14:textId="77777777" w:rsidR="002E7D45" w:rsidRPr="00E35C5F" w:rsidRDefault="002E7D45" w:rsidP="002E7D45">
      <w:pPr>
        <w:pStyle w:val="aff6"/>
        <w:numPr>
          <w:ilvl w:val="0"/>
          <w:numId w:val="39"/>
        </w:numPr>
        <w:ind w:leftChars="0" w:left="442" w:hanging="442"/>
        <w:jc w:val="both"/>
        <w:rPr>
          <w:rFonts w:eastAsia="SimSun"/>
          <w:sz w:val="22"/>
          <w:szCs w:val="18"/>
          <w:lang w:val="en-US" w:eastAsia="zh-CN"/>
        </w:rPr>
      </w:pPr>
      <w:r w:rsidRPr="00E35C5F">
        <w:rPr>
          <w:rFonts w:eastAsia="SimSun"/>
          <w:sz w:val="22"/>
          <w:szCs w:val="18"/>
          <w:lang w:val="en-US" w:eastAsia="zh-CN"/>
        </w:rPr>
        <w:t>Channel estimation</w:t>
      </w:r>
    </w:p>
    <w:p w14:paraId="013A425C" w14:textId="77777777" w:rsidR="002E7D45" w:rsidRPr="00E35C5F" w:rsidRDefault="002E7D45" w:rsidP="002E7D45">
      <w:pPr>
        <w:pStyle w:val="aff6"/>
        <w:numPr>
          <w:ilvl w:val="0"/>
          <w:numId w:val="39"/>
        </w:numPr>
        <w:ind w:leftChars="0" w:left="442" w:hanging="442"/>
        <w:jc w:val="both"/>
        <w:rPr>
          <w:rFonts w:eastAsia="SimSun"/>
          <w:sz w:val="22"/>
          <w:szCs w:val="18"/>
          <w:lang w:val="en-US" w:eastAsia="zh-CN"/>
        </w:rPr>
      </w:pPr>
      <w:r w:rsidRPr="00E35C5F">
        <w:rPr>
          <w:rFonts w:eastAsia="SimSun" w:hint="eastAsia"/>
          <w:sz w:val="22"/>
          <w:szCs w:val="18"/>
          <w:lang w:val="en-US" w:eastAsia="zh-CN"/>
        </w:rPr>
        <w:t>I</w:t>
      </w:r>
      <w:r w:rsidRPr="00E35C5F">
        <w:rPr>
          <w:rFonts w:eastAsia="SimSun"/>
          <w:sz w:val="22"/>
          <w:szCs w:val="18"/>
          <w:lang w:val="en-US" w:eastAsia="zh-CN"/>
        </w:rPr>
        <w:t>nterference estimation</w:t>
      </w:r>
    </w:p>
    <w:p w14:paraId="5E11CA3C" w14:textId="16720E01" w:rsidR="009669AC" w:rsidRPr="00E35C5F" w:rsidRDefault="000C0B81" w:rsidP="002E7D45">
      <w:pPr>
        <w:spacing w:afterLines="50" w:after="120"/>
        <w:jc w:val="both"/>
        <w:rPr>
          <w:rFonts w:eastAsia="SimSun"/>
          <w:sz w:val="22"/>
          <w:szCs w:val="18"/>
          <w:lang w:val="en-US" w:eastAsia="zh-CN"/>
        </w:rPr>
      </w:pPr>
      <w:r w:rsidRPr="00E35C5F">
        <w:rPr>
          <w:rFonts w:eastAsia="SimSun" w:hint="eastAsia"/>
          <w:sz w:val="22"/>
          <w:szCs w:val="18"/>
          <w:lang w:val="en-US" w:eastAsia="zh-CN"/>
        </w:rPr>
        <w:t xml:space="preserve">Different from </w:t>
      </w:r>
      <w:r w:rsidR="009669AC" w:rsidRPr="00E35C5F">
        <w:rPr>
          <w:rFonts w:eastAsia="SimSun" w:hint="eastAsia"/>
          <w:sz w:val="22"/>
          <w:szCs w:val="18"/>
          <w:lang w:val="en-US" w:eastAsia="zh-CN"/>
        </w:rPr>
        <w:t xml:space="preserve">R2D preamble, </w:t>
      </w:r>
      <w:r w:rsidR="004126F3" w:rsidRPr="00E35C5F">
        <w:rPr>
          <w:rFonts w:eastAsia="SimSun"/>
          <w:sz w:val="22"/>
          <w:szCs w:val="18"/>
          <w:lang w:val="en-US" w:eastAsia="zh-CN"/>
        </w:rPr>
        <w:t>correlation</w:t>
      </w:r>
      <w:r w:rsidR="002E7D45" w:rsidRPr="00E35C5F">
        <w:rPr>
          <w:rFonts w:eastAsia="SimSun" w:hint="eastAsia"/>
          <w:sz w:val="22"/>
          <w:szCs w:val="18"/>
          <w:lang w:val="en-US" w:eastAsia="zh-CN"/>
        </w:rPr>
        <w:t>-</w:t>
      </w:r>
      <w:r w:rsidR="004126F3" w:rsidRPr="00E35C5F">
        <w:rPr>
          <w:rFonts w:eastAsia="SimSun"/>
          <w:sz w:val="22"/>
          <w:szCs w:val="18"/>
          <w:lang w:val="en-US" w:eastAsia="zh-CN"/>
        </w:rPr>
        <w:t>based sequence detection</w:t>
      </w:r>
      <w:r w:rsidR="002E7D45" w:rsidRPr="00E35C5F">
        <w:rPr>
          <w:rFonts w:eastAsia="SimSun" w:hint="eastAsia"/>
          <w:sz w:val="22"/>
          <w:szCs w:val="18"/>
          <w:lang w:val="en-US" w:eastAsia="zh-CN"/>
        </w:rPr>
        <w:t xml:space="preserve"> can be performed</w:t>
      </w:r>
      <w:r w:rsidR="004126F3" w:rsidRPr="00E35C5F">
        <w:rPr>
          <w:rFonts w:eastAsia="SimSun" w:hint="eastAsia"/>
          <w:sz w:val="22"/>
          <w:szCs w:val="18"/>
          <w:lang w:val="en-US" w:eastAsia="zh-CN"/>
        </w:rPr>
        <w:t xml:space="preserve"> at reader</w:t>
      </w:r>
      <w:r w:rsidR="002E7D45" w:rsidRPr="00E35C5F">
        <w:rPr>
          <w:rFonts w:eastAsia="SimSun" w:hint="eastAsia"/>
          <w:sz w:val="22"/>
          <w:szCs w:val="18"/>
          <w:lang w:val="en-US" w:eastAsia="zh-CN"/>
        </w:rPr>
        <w:t xml:space="preserve">. </w:t>
      </w:r>
      <w:r w:rsidR="0045109B" w:rsidRPr="00E35C5F">
        <w:rPr>
          <w:rFonts w:eastAsia="SimSun" w:hint="eastAsia"/>
          <w:sz w:val="22"/>
          <w:szCs w:val="18"/>
          <w:lang w:val="en-US" w:eastAsia="zh-CN"/>
        </w:rPr>
        <w:t>Thus, b</w:t>
      </w:r>
      <w:r w:rsidR="0045109B" w:rsidRPr="00E35C5F">
        <w:rPr>
          <w:rFonts w:eastAsia="SimSun"/>
          <w:sz w:val="22"/>
          <w:szCs w:val="18"/>
          <w:lang w:val="en-US" w:eastAsia="zh-CN"/>
        </w:rPr>
        <w:t>inary sequence with good auto-correlation property can be considered</w:t>
      </w:r>
      <w:r w:rsidR="00C41AD0" w:rsidRPr="00E35C5F">
        <w:rPr>
          <w:rFonts w:eastAsia="SimSun" w:hint="eastAsia"/>
          <w:sz w:val="22"/>
          <w:szCs w:val="18"/>
          <w:lang w:val="en-US" w:eastAsia="zh-CN"/>
        </w:rPr>
        <w:t xml:space="preserve"> for D2R </w:t>
      </w:r>
      <w:r w:rsidR="00C41AD0" w:rsidRPr="00E35C5F">
        <w:rPr>
          <w:rFonts w:eastAsia="SimSun"/>
          <w:sz w:val="22"/>
          <w:szCs w:val="18"/>
          <w:lang w:val="en-US" w:eastAsia="zh-CN"/>
        </w:rPr>
        <w:t>preamble</w:t>
      </w:r>
      <w:r w:rsidR="0045109B" w:rsidRPr="00E35C5F">
        <w:rPr>
          <w:rFonts w:eastAsia="SimSun"/>
          <w:sz w:val="22"/>
          <w:szCs w:val="18"/>
          <w:lang w:val="en-US" w:eastAsia="zh-CN"/>
        </w:rPr>
        <w:t>.</w:t>
      </w:r>
    </w:p>
    <w:p w14:paraId="0A2337DC" w14:textId="1E5F25A7" w:rsidR="0045109B" w:rsidRPr="00E35C5F" w:rsidRDefault="0045109B" w:rsidP="0045109B">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sidRPr="00E35C5F">
        <w:rPr>
          <w:rFonts w:eastAsia="SimSun" w:hint="eastAsia"/>
          <w:b/>
          <w:bCs/>
          <w:sz w:val="22"/>
          <w:szCs w:val="18"/>
          <w:u w:val="single"/>
          <w:lang w:val="en-US" w:eastAsia="zh-CN"/>
        </w:rPr>
        <w:t xml:space="preserve"> </w:t>
      </w:r>
      <w:r w:rsidR="002E7D45" w:rsidRPr="00E35C5F">
        <w:rPr>
          <w:rFonts w:eastAsia="SimSun" w:hint="eastAsia"/>
          <w:b/>
          <w:bCs/>
          <w:sz w:val="22"/>
          <w:szCs w:val="18"/>
          <w:u w:val="single"/>
          <w:lang w:val="en-US" w:eastAsia="zh-CN"/>
        </w:rPr>
        <w:t>12</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0422ABB9" w14:textId="07FF2888" w:rsidR="0045109B" w:rsidRPr="00E35C5F" w:rsidRDefault="0045109B" w:rsidP="0045109B">
      <w:pPr>
        <w:pStyle w:val="aff6"/>
        <w:numPr>
          <w:ilvl w:val="0"/>
          <w:numId w:val="26"/>
        </w:numPr>
        <w:spacing w:afterLines="50" w:after="120"/>
        <w:ind w:leftChars="0"/>
        <w:rPr>
          <w:rFonts w:eastAsia="SimSun"/>
          <w:b/>
          <w:bCs/>
          <w:sz w:val="22"/>
          <w:szCs w:val="18"/>
          <w:lang w:val="en-US" w:eastAsia="zh-CN"/>
        </w:rPr>
      </w:pPr>
      <w:r w:rsidRPr="00E35C5F">
        <w:rPr>
          <w:rFonts w:eastAsia="SimSun"/>
          <w:b/>
          <w:bCs/>
          <w:sz w:val="22"/>
          <w:szCs w:val="18"/>
          <w:lang w:val="en-US" w:eastAsia="zh-CN"/>
        </w:rPr>
        <w:t xml:space="preserve">Study </w:t>
      </w:r>
      <w:r w:rsidRPr="00E35C5F">
        <w:rPr>
          <w:rFonts w:eastAsia="SimSun" w:hint="eastAsia"/>
          <w:b/>
          <w:bCs/>
          <w:sz w:val="22"/>
          <w:szCs w:val="18"/>
          <w:lang w:val="en-US" w:eastAsia="zh-CN"/>
        </w:rPr>
        <w:t>b</w:t>
      </w:r>
      <w:r w:rsidRPr="00E35C5F">
        <w:rPr>
          <w:rFonts w:eastAsia="SimSun"/>
          <w:b/>
          <w:bCs/>
          <w:sz w:val="22"/>
          <w:szCs w:val="18"/>
          <w:lang w:val="en-US" w:eastAsia="zh-CN"/>
        </w:rPr>
        <w:t>inary sequence with good auto-correlation property</w:t>
      </w:r>
      <w:r w:rsidRPr="00E35C5F">
        <w:rPr>
          <w:rFonts w:eastAsia="SimSun" w:hint="eastAsia"/>
          <w:b/>
          <w:bCs/>
          <w:sz w:val="22"/>
          <w:szCs w:val="18"/>
          <w:lang w:val="en-US" w:eastAsia="zh-CN"/>
        </w:rPr>
        <w:t xml:space="preserve"> for D2R preamble.</w:t>
      </w:r>
    </w:p>
    <w:p w14:paraId="69525CD1" w14:textId="04D9CE98" w:rsidR="00A373F1" w:rsidRPr="00E35C5F" w:rsidRDefault="00A373F1" w:rsidP="0045109B">
      <w:pPr>
        <w:rPr>
          <w:lang w:val="en-US" w:eastAsia="zh-CN"/>
        </w:rPr>
      </w:pPr>
    </w:p>
    <w:p w14:paraId="68838429" w14:textId="5BE42941" w:rsidR="00366366" w:rsidRPr="00E35C5F" w:rsidRDefault="00366366" w:rsidP="00B534EA">
      <w:pPr>
        <w:pStyle w:val="30"/>
        <w:rPr>
          <w:rFonts w:eastAsia="SimSun"/>
          <w:b/>
          <w:bCs/>
          <w:szCs w:val="24"/>
          <w:lang w:val="en-US" w:eastAsia="zh-CN"/>
        </w:rPr>
      </w:pPr>
      <w:r w:rsidRPr="00E35C5F">
        <w:rPr>
          <w:rFonts w:eastAsia="ＭＳ 明朝" w:hint="eastAsia"/>
          <w:b/>
          <w:bCs/>
          <w:szCs w:val="24"/>
          <w:lang w:val="en-US"/>
        </w:rPr>
        <w:t>2.</w:t>
      </w:r>
      <w:r w:rsidR="00B534EA" w:rsidRPr="00E35C5F">
        <w:rPr>
          <w:rFonts w:eastAsia="SimSun" w:hint="eastAsia"/>
          <w:b/>
          <w:bCs/>
          <w:szCs w:val="24"/>
          <w:lang w:val="en-US" w:eastAsia="zh-CN"/>
        </w:rPr>
        <w:t>2.2</w:t>
      </w:r>
      <w:r w:rsidRPr="00E35C5F">
        <w:rPr>
          <w:rFonts w:eastAsia="ＭＳ 明朝" w:hint="eastAsia"/>
          <w:b/>
          <w:bCs/>
          <w:szCs w:val="24"/>
          <w:lang w:val="en-US"/>
        </w:rPr>
        <w:t xml:space="preserve"> Scheduling of </w:t>
      </w:r>
      <w:r w:rsidRPr="00E35C5F">
        <w:rPr>
          <w:rFonts w:eastAsia="SimSun" w:hint="eastAsia"/>
          <w:b/>
          <w:bCs/>
          <w:szCs w:val="24"/>
          <w:lang w:val="en-US" w:eastAsia="zh-CN"/>
        </w:rPr>
        <w:t xml:space="preserve">D2R </w:t>
      </w:r>
      <w:r w:rsidR="000D5500" w:rsidRPr="00E35C5F">
        <w:rPr>
          <w:rFonts w:eastAsia="SimSun" w:hint="eastAsia"/>
          <w:b/>
          <w:bCs/>
          <w:szCs w:val="24"/>
          <w:lang w:val="en-US" w:eastAsia="zh-CN"/>
        </w:rPr>
        <w:t xml:space="preserve"> </w:t>
      </w:r>
    </w:p>
    <w:p w14:paraId="7FE492DD" w14:textId="2B0EF10B" w:rsidR="00D622E0" w:rsidRPr="00E35C5F" w:rsidRDefault="00D622E0" w:rsidP="00D622E0">
      <w:pPr>
        <w:rPr>
          <w:rFonts w:eastAsia="SimSun"/>
          <w:sz w:val="22"/>
          <w:szCs w:val="18"/>
          <w:lang w:val="en-US" w:eastAsia="zh-CN"/>
        </w:rPr>
      </w:pPr>
      <w:r w:rsidRPr="00E35C5F">
        <w:rPr>
          <w:rFonts w:eastAsia="SimSun" w:hint="eastAsia"/>
          <w:sz w:val="22"/>
          <w:szCs w:val="18"/>
          <w:lang w:val="en-US" w:eastAsia="zh-CN"/>
        </w:rPr>
        <w:t>Following agreements were made for PDRCH.</w:t>
      </w:r>
    </w:p>
    <w:tbl>
      <w:tblPr>
        <w:tblStyle w:val="aff4"/>
        <w:tblW w:w="0" w:type="auto"/>
        <w:tblLook w:val="04A0" w:firstRow="1" w:lastRow="0" w:firstColumn="1" w:lastColumn="0" w:noHBand="0" w:noVBand="1"/>
      </w:tblPr>
      <w:tblGrid>
        <w:gridCol w:w="9962"/>
      </w:tblGrid>
      <w:tr w:rsidR="003748C7" w:rsidRPr="00E35C5F" w14:paraId="72CE12F2" w14:textId="77777777" w:rsidTr="00891BA3">
        <w:tc>
          <w:tcPr>
            <w:tcW w:w="9962" w:type="dxa"/>
          </w:tcPr>
          <w:p w14:paraId="2F1B1267" w14:textId="77777777" w:rsidR="003748C7" w:rsidRPr="00E35C5F" w:rsidRDefault="003748C7" w:rsidP="00891BA3">
            <w:pPr>
              <w:spacing w:after="0"/>
              <w:jc w:val="both"/>
              <w:rPr>
                <w:rFonts w:ascii="SimSun" w:eastAsia="SimSun" w:hAnsi="SimSun" w:cs="SimSun"/>
                <w:sz w:val="20"/>
                <w:lang w:val="en-US" w:eastAsia="zh-CN"/>
              </w:rPr>
            </w:pPr>
            <w:r w:rsidRPr="00E35C5F">
              <w:rPr>
                <w:rFonts w:eastAsia="DengXian"/>
                <w:kern w:val="2"/>
                <w:sz w:val="20"/>
                <w:highlight w:val="green"/>
                <w:lang w:eastAsia="zh-CN"/>
              </w:rPr>
              <w:t>Agreement</w:t>
            </w:r>
          </w:p>
          <w:p w14:paraId="3C9DBA88" w14:textId="77777777" w:rsidR="003748C7" w:rsidRPr="00E35C5F" w:rsidRDefault="003748C7" w:rsidP="00891BA3">
            <w:pPr>
              <w:spacing w:after="0"/>
              <w:rPr>
                <w:rFonts w:ascii="SimSun" w:eastAsia="SimSun" w:hAnsi="SimSun" w:cs="SimSun"/>
                <w:sz w:val="20"/>
                <w:lang w:val="en-US" w:eastAsia="zh-CN"/>
              </w:rPr>
            </w:pPr>
            <w:r w:rsidRPr="00E35C5F">
              <w:rPr>
                <w:rFonts w:ascii="Times" w:eastAsia="Batang" w:hAnsi="Times"/>
                <w:sz w:val="20"/>
                <w:lang w:eastAsia="zh-CN"/>
              </w:rPr>
              <w:t>For ambient IoT devices, at least for D2R data transmission, a physical channel (PDRCH) is studied along with the following,</w:t>
            </w:r>
          </w:p>
          <w:p w14:paraId="0A09C754" w14:textId="77777777" w:rsidR="003748C7" w:rsidRPr="00E35C5F" w:rsidRDefault="003748C7" w:rsidP="00891BA3">
            <w:pPr>
              <w:numPr>
                <w:ilvl w:val="0"/>
                <w:numId w:val="29"/>
              </w:numPr>
              <w:spacing w:after="0"/>
              <w:ind w:left="357" w:hanging="357"/>
              <w:contextualSpacing/>
              <w:rPr>
                <w:rFonts w:ascii="SimSun" w:eastAsia="SimSun" w:hAnsi="SimSun" w:cs="SimSun"/>
                <w:sz w:val="20"/>
                <w:lang w:val="en-US" w:eastAsia="zh-CN"/>
              </w:rPr>
            </w:pPr>
            <w:r w:rsidRPr="00E35C5F">
              <w:rPr>
                <w:rFonts w:ascii="Times" w:eastAsia="Batang" w:hAnsi="Times"/>
                <w:kern w:val="2"/>
                <w:sz w:val="20"/>
                <w:lang w:eastAsia="zh-CN"/>
              </w:rPr>
              <w:t>Response transmitted from device to reader during contention-based access procedure is transmitted on the PDRCH</w:t>
            </w:r>
          </w:p>
          <w:p w14:paraId="3430A5C7" w14:textId="77777777" w:rsidR="003748C7" w:rsidRPr="00E35C5F" w:rsidRDefault="003748C7" w:rsidP="00891BA3">
            <w:pPr>
              <w:numPr>
                <w:ilvl w:val="2"/>
                <w:numId w:val="27"/>
              </w:numPr>
              <w:tabs>
                <w:tab w:val="num" w:pos="1440"/>
              </w:tabs>
              <w:spacing w:after="0"/>
              <w:ind w:left="1020" w:hanging="357"/>
              <w:contextualSpacing/>
              <w:rPr>
                <w:rFonts w:ascii="Times" w:eastAsia="Batang" w:hAnsi="Times"/>
                <w:kern w:val="2"/>
                <w:sz w:val="20"/>
                <w:lang w:eastAsia="zh-CN"/>
              </w:rPr>
            </w:pPr>
            <w:r w:rsidRPr="00E35C5F">
              <w:rPr>
                <w:rFonts w:ascii="Times" w:eastAsia="Batang" w:hAnsi="Times"/>
                <w:kern w:val="2"/>
                <w:sz w:val="20"/>
                <w:lang w:eastAsia="zh-CN"/>
              </w:rPr>
              <w:t>FFS: Details of response</w:t>
            </w:r>
          </w:p>
          <w:p w14:paraId="495488FA" w14:textId="77777777" w:rsidR="003748C7" w:rsidRPr="00E35C5F" w:rsidRDefault="003748C7" w:rsidP="00891BA3">
            <w:pPr>
              <w:numPr>
                <w:ilvl w:val="0"/>
                <w:numId w:val="29"/>
              </w:numPr>
              <w:spacing w:after="0"/>
              <w:ind w:left="357" w:hanging="357"/>
              <w:contextualSpacing/>
              <w:rPr>
                <w:rFonts w:ascii="SimSun" w:eastAsia="SimSun" w:hAnsi="SimSun" w:cs="SimSun"/>
                <w:sz w:val="20"/>
                <w:lang w:val="en-US" w:eastAsia="zh-CN"/>
              </w:rPr>
            </w:pPr>
            <w:r w:rsidRPr="00E35C5F">
              <w:rPr>
                <w:rFonts w:ascii="Times" w:eastAsia="Batang" w:hAnsi="Times"/>
                <w:kern w:val="2"/>
                <w:sz w:val="20"/>
                <w:lang w:eastAsia="zh-CN"/>
              </w:rPr>
              <w:t>FFS Whether/how/what D2R control information (if defined) is transmitted on the PDRCH</w:t>
            </w:r>
          </w:p>
          <w:p w14:paraId="4B17B5D0" w14:textId="77777777" w:rsidR="003748C7" w:rsidRPr="00E35C5F" w:rsidRDefault="003748C7" w:rsidP="00891BA3">
            <w:pPr>
              <w:numPr>
                <w:ilvl w:val="0"/>
                <w:numId w:val="29"/>
              </w:numPr>
              <w:spacing w:after="0"/>
              <w:ind w:left="357" w:hanging="357"/>
              <w:contextualSpacing/>
              <w:rPr>
                <w:rFonts w:ascii="SimSun" w:eastAsia="SimSun" w:hAnsi="SimSun" w:cs="SimSun"/>
                <w:sz w:val="20"/>
                <w:lang w:val="en-US" w:eastAsia="zh-CN"/>
              </w:rPr>
            </w:pPr>
            <w:r w:rsidRPr="00E35C5F">
              <w:rPr>
                <w:rFonts w:ascii="Times" w:eastAsia="Batang" w:hAnsi="Times"/>
                <w:kern w:val="2"/>
                <w:sz w:val="20"/>
                <w:lang w:eastAsia="zh-CN"/>
              </w:rPr>
              <w:t>Note: the naming of PDRCH is used for the sake of the study</w:t>
            </w:r>
          </w:p>
          <w:p w14:paraId="1DE8BAC1" w14:textId="77777777" w:rsidR="003748C7" w:rsidRPr="00E35C5F" w:rsidRDefault="003748C7" w:rsidP="00891BA3">
            <w:pPr>
              <w:spacing w:after="0"/>
              <w:rPr>
                <w:rFonts w:ascii="Times" w:eastAsia="Batang" w:hAnsi="Times"/>
                <w:iCs/>
                <w:sz w:val="20"/>
                <w:lang w:eastAsia="x-none"/>
              </w:rPr>
            </w:pPr>
            <w:r w:rsidRPr="00E35C5F">
              <w:rPr>
                <w:rFonts w:ascii="Times" w:eastAsia="Batang" w:hAnsi="Times"/>
                <w:iCs/>
                <w:sz w:val="20"/>
                <w:highlight w:val="green"/>
                <w:lang w:eastAsia="x-none"/>
              </w:rPr>
              <w:t>Agreement</w:t>
            </w:r>
          </w:p>
          <w:p w14:paraId="04513916" w14:textId="77777777" w:rsidR="003748C7" w:rsidRPr="00E35C5F" w:rsidRDefault="003748C7" w:rsidP="00891BA3">
            <w:pPr>
              <w:spacing w:after="0"/>
              <w:rPr>
                <w:rFonts w:ascii="Times" w:eastAsia="Batang" w:hAnsi="Times"/>
                <w:iCs/>
                <w:sz w:val="20"/>
                <w:lang w:eastAsia="x-none"/>
              </w:rPr>
            </w:pPr>
            <w:r w:rsidRPr="00E35C5F">
              <w:rPr>
                <w:rFonts w:ascii="Times" w:eastAsia="Batang" w:hAnsi="Times"/>
                <w:sz w:val="20"/>
                <w:lang w:eastAsia="en-US"/>
              </w:rPr>
              <w:t>For D2R</w:t>
            </w:r>
          </w:p>
          <w:p w14:paraId="3B07B298" w14:textId="77777777" w:rsidR="003748C7" w:rsidRPr="00E35C5F" w:rsidRDefault="003748C7" w:rsidP="00891BA3">
            <w:pPr>
              <w:numPr>
                <w:ilvl w:val="0"/>
                <w:numId w:val="34"/>
              </w:numPr>
              <w:snapToGrid w:val="0"/>
              <w:spacing w:after="0"/>
              <w:contextualSpacing/>
              <w:rPr>
                <w:rFonts w:ascii="Times" w:eastAsia="Batang" w:hAnsi="Times"/>
                <w:sz w:val="20"/>
                <w:lang w:eastAsia="x-none"/>
              </w:rPr>
            </w:pPr>
            <w:r w:rsidRPr="00E35C5F">
              <w:rPr>
                <w:rFonts w:ascii="Times" w:eastAsia="Batang" w:hAnsi="Times"/>
                <w:sz w:val="20"/>
                <w:lang w:eastAsia="x-none"/>
              </w:rPr>
              <w:t>PDRCH carries any higher-layer payload</w:t>
            </w:r>
          </w:p>
          <w:p w14:paraId="315B5480" w14:textId="77777777" w:rsidR="003748C7" w:rsidRPr="00E35C5F" w:rsidRDefault="003748C7" w:rsidP="00891BA3">
            <w:pPr>
              <w:numPr>
                <w:ilvl w:val="0"/>
                <w:numId w:val="34"/>
              </w:numPr>
              <w:snapToGrid w:val="0"/>
              <w:spacing w:after="0"/>
              <w:contextualSpacing/>
              <w:rPr>
                <w:rFonts w:ascii="Times" w:eastAsia="Batang" w:hAnsi="Times"/>
                <w:sz w:val="20"/>
                <w:lang w:eastAsia="x-none"/>
              </w:rPr>
            </w:pPr>
            <w:r w:rsidRPr="00E35C5F">
              <w:rPr>
                <w:rFonts w:ascii="Times" w:eastAsia="Batang" w:hAnsi="Times"/>
                <w:sz w:val="20"/>
                <w:lang w:eastAsia="x-none"/>
              </w:rPr>
              <w:t>PDRCH carries L1 D2R control information (if defined)</w:t>
            </w:r>
          </w:p>
          <w:p w14:paraId="17C57FD4" w14:textId="77777777" w:rsidR="003748C7" w:rsidRPr="00E35C5F" w:rsidRDefault="003748C7" w:rsidP="00891BA3">
            <w:pPr>
              <w:numPr>
                <w:ilvl w:val="0"/>
                <w:numId w:val="34"/>
              </w:numPr>
              <w:snapToGrid w:val="0"/>
              <w:spacing w:after="0"/>
              <w:contextualSpacing/>
              <w:rPr>
                <w:rFonts w:ascii="Times" w:eastAsia="Batang" w:hAnsi="Times"/>
                <w:sz w:val="20"/>
                <w:lang w:eastAsia="x-none"/>
              </w:rPr>
            </w:pPr>
            <w:r w:rsidRPr="00E35C5F">
              <w:rPr>
                <w:rFonts w:ascii="Times" w:eastAsia="Batang" w:hAnsi="Times"/>
                <w:sz w:val="20"/>
                <w:lang w:eastAsia="x-none"/>
              </w:rPr>
              <w:t xml:space="preserve">Note: </w:t>
            </w:r>
            <w:r w:rsidRPr="00E35C5F">
              <w:rPr>
                <w:rFonts w:ascii="Times" w:eastAsia="Batang" w:hAnsi="Times" w:hint="eastAsia"/>
                <w:sz w:val="20"/>
                <w:lang w:eastAsia="x-none"/>
              </w:rPr>
              <w:t>P</w:t>
            </w:r>
            <w:r w:rsidRPr="00E35C5F">
              <w:rPr>
                <w:rFonts w:ascii="Times" w:eastAsia="Batang" w:hAnsi="Times"/>
                <w:sz w:val="20"/>
                <w:lang w:eastAsia="x-none"/>
              </w:rPr>
              <w:t>DRCH carries the response agreed at RAN1#116</w:t>
            </w:r>
          </w:p>
          <w:p w14:paraId="0EC5ACE1" w14:textId="77777777" w:rsidR="003748C7" w:rsidRPr="00E35C5F" w:rsidRDefault="003748C7" w:rsidP="00891BA3">
            <w:pPr>
              <w:spacing w:after="0"/>
              <w:rPr>
                <w:rFonts w:eastAsia="Malgun Gothic"/>
                <w:sz w:val="20"/>
              </w:rPr>
            </w:pPr>
            <w:r w:rsidRPr="00E35C5F">
              <w:rPr>
                <w:rFonts w:eastAsia="Malgun Gothic"/>
                <w:sz w:val="20"/>
                <w:highlight w:val="green"/>
              </w:rPr>
              <w:t>Agreement</w:t>
            </w:r>
          </w:p>
          <w:p w14:paraId="5085E471" w14:textId="77777777" w:rsidR="003748C7" w:rsidRPr="00E35C5F" w:rsidRDefault="003748C7" w:rsidP="00891BA3">
            <w:pPr>
              <w:snapToGrid w:val="0"/>
              <w:spacing w:after="0"/>
              <w:contextualSpacing/>
              <w:rPr>
                <w:rFonts w:eastAsia="Batang"/>
                <w:sz w:val="20"/>
                <w:lang w:eastAsia="x-none"/>
              </w:rPr>
            </w:pPr>
            <w:r w:rsidRPr="00E35C5F">
              <w:rPr>
                <w:rFonts w:eastAsia="Batang"/>
                <w:sz w:val="20"/>
                <w:lang w:eastAsia="x-none"/>
              </w:rPr>
              <w:t>For L1 D2R control information (if defined), the following are not considered for further study:</w:t>
            </w:r>
          </w:p>
          <w:p w14:paraId="3B999F70" w14:textId="77777777" w:rsidR="003748C7" w:rsidRPr="00E35C5F" w:rsidRDefault="003748C7" w:rsidP="00891BA3">
            <w:pPr>
              <w:numPr>
                <w:ilvl w:val="0"/>
                <w:numId w:val="37"/>
              </w:numPr>
              <w:snapToGrid w:val="0"/>
              <w:spacing w:after="0"/>
              <w:contextualSpacing/>
              <w:rPr>
                <w:rFonts w:eastAsia="Batang"/>
                <w:sz w:val="20"/>
                <w:lang w:eastAsia="x-none"/>
              </w:rPr>
            </w:pPr>
            <w:r w:rsidRPr="00E35C5F">
              <w:rPr>
                <w:rFonts w:eastAsia="Batang"/>
                <w:sz w:val="20"/>
                <w:lang w:eastAsia="x-none"/>
              </w:rPr>
              <w:t>CSI feedback</w:t>
            </w:r>
          </w:p>
          <w:p w14:paraId="0F86641B" w14:textId="77777777" w:rsidR="003748C7" w:rsidRPr="00E35C5F" w:rsidRDefault="003748C7" w:rsidP="00891BA3">
            <w:pPr>
              <w:numPr>
                <w:ilvl w:val="0"/>
                <w:numId w:val="37"/>
              </w:numPr>
              <w:snapToGrid w:val="0"/>
              <w:spacing w:after="0"/>
              <w:contextualSpacing/>
              <w:rPr>
                <w:rFonts w:eastAsia="Batang"/>
                <w:sz w:val="20"/>
                <w:lang w:eastAsia="x-none"/>
              </w:rPr>
            </w:pPr>
            <w:r w:rsidRPr="00E35C5F">
              <w:rPr>
                <w:rFonts w:eastAsia="Batang"/>
                <w:sz w:val="20"/>
                <w:lang w:eastAsia="x-none"/>
              </w:rPr>
              <w:t>Autonomous SR</w:t>
            </w:r>
          </w:p>
          <w:p w14:paraId="2C4F90F4" w14:textId="77777777" w:rsidR="003748C7" w:rsidRPr="00E35C5F" w:rsidRDefault="003748C7" w:rsidP="00891BA3">
            <w:pPr>
              <w:numPr>
                <w:ilvl w:val="0"/>
                <w:numId w:val="38"/>
              </w:numPr>
              <w:snapToGrid w:val="0"/>
              <w:spacing w:after="0"/>
              <w:ind w:left="720"/>
              <w:contextualSpacing/>
              <w:rPr>
                <w:rFonts w:eastAsia="Batang"/>
                <w:sz w:val="20"/>
                <w:lang w:eastAsia="x-none"/>
              </w:rPr>
            </w:pPr>
            <w:r w:rsidRPr="00E35C5F">
              <w:rPr>
                <w:rFonts w:eastAsia="Batang"/>
                <w:sz w:val="20"/>
                <w:lang w:eastAsia="x-none"/>
              </w:rPr>
              <w:t>FFS: Whether any other L1 D2R control information is needed or not</w:t>
            </w:r>
          </w:p>
          <w:p w14:paraId="79E904B4" w14:textId="77777777" w:rsidR="00D622E0" w:rsidRPr="00E35C5F" w:rsidRDefault="00D622E0" w:rsidP="00D622E0">
            <w:pPr>
              <w:spacing w:after="0"/>
              <w:rPr>
                <w:rFonts w:eastAsia="Malgun Gothic"/>
                <w:sz w:val="20"/>
                <w:highlight w:val="green"/>
              </w:rPr>
            </w:pPr>
            <w:r w:rsidRPr="00E35C5F">
              <w:rPr>
                <w:rFonts w:eastAsia="Malgun Gothic"/>
                <w:sz w:val="20"/>
                <w:highlight w:val="green"/>
              </w:rPr>
              <w:t>Agreement</w:t>
            </w:r>
          </w:p>
          <w:p w14:paraId="7B665B15" w14:textId="77777777" w:rsidR="00D622E0" w:rsidRPr="00E35C5F" w:rsidRDefault="00D622E0" w:rsidP="00D622E0">
            <w:pPr>
              <w:spacing w:after="0"/>
              <w:rPr>
                <w:rFonts w:ascii="Times" w:eastAsia="Batang" w:hAnsi="Times"/>
                <w:sz w:val="20"/>
                <w:lang w:eastAsia="en-US"/>
              </w:rPr>
            </w:pPr>
            <w:r w:rsidRPr="00E35C5F">
              <w:rPr>
                <w:rFonts w:ascii="Times" w:eastAsia="Batang" w:hAnsi="Times"/>
                <w:sz w:val="20"/>
                <w:lang w:eastAsia="en-US"/>
              </w:rPr>
              <w:t>For D2R scheduling, the following information potentially can be explicitly/implicitly indicated to the device via corresponding PRDCH:</w:t>
            </w:r>
          </w:p>
          <w:p w14:paraId="20C131D6" w14:textId="77777777" w:rsidR="00D622E0" w:rsidRPr="00E35C5F" w:rsidRDefault="00D622E0" w:rsidP="00D622E0">
            <w:pPr>
              <w:numPr>
                <w:ilvl w:val="0"/>
                <w:numId w:val="42"/>
              </w:numPr>
              <w:snapToGrid w:val="0"/>
              <w:spacing w:after="0"/>
              <w:contextualSpacing/>
              <w:rPr>
                <w:rFonts w:ascii="Times" w:eastAsia="Batang" w:hAnsi="Times"/>
                <w:sz w:val="20"/>
                <w:lang w:eastAsia="x-none"/>
              </w:rPr>
            </w:pPr>
            <w:r w:rsidRPr="00E35C5F">
              <w:rPr>
                <w:rFonts w:ascii="Times" w:eastAsia="Batang" w:hAnsi="Times"/>
                <w:sz w:val="20"/>
                <w:lang w:eastAsia="x-none"/>
              </w:rPr>
              <w:t>Time domain resources</w:t>
            </w:r>
          </w:p>
          <w:p w14:paraId="2EA1A64D" w14:textId="77777777" w:rsidR="00D622E0" w:rsidRPr="00E35C5F" w:rsidRDefault="00D622E0" w:rsidP="00D622E0">
            <w:pPr>
              <w:numPr>
                <w:ilvl w:val="0"/>
                <w:numId w:val="42"/>
              </w:numPr>
              <w:snapToGrid w:val="0"/>
              <w:spacing w:after="0"/>
              <w:contextualSpacing/>
              <w:rPr>
                <w:rFonts w:ascii="Times" w:eastAsia="Batang" w:hAnsi="Times"/>
                <w:sz w:val="20"/>
                <w:lang w:eastAsia="x-none"/>
              </w:rPr>
            </w:pPr>
            <w:r w:rsidRPr="00E35C5F">
              <w:rPr>
                <w:rFonts w:ascii="Times" w:eastAsia="Batang" w:hAnsi="Times"/>
                <w:sz w:val="20"/>
                <w:lang w:eastAsia="x-none"/>
              </w:rPr>
              <w:t>Frequency domain resources</w:t>
            </w:r>
          </w:p>
          <w:p w14:paraId="0A759D5C" w14:textId="77777777" w:rsidR="00D622E0" w:rsidRPr="00E35C5F" w:rsidRDefault="00D622E0" w:rsidP="00D622E0">
            <w:pPr>
              <w:numPr>
                <w:ilvl w:val="0"/>
                <w:numId w:val="42"/>
              </w:numPr>
              <w:snapToGrid w:val="0"/>
              <w:spacing w:after="0"/>
              <w:contextualSpacing/>
              <w:rPr>
                <w:rFonts w:ascii="Times" w:eastAsia="Batang" w:hAnsi="Times"/>
                <w:sz w:val="20"/>
                <w:lang w:eastAsia="x-none"/>
              </w:rPr>
            </w:pPr>
            <w:r w:rsidRPr="00E35C5F">
              <w:rPr>
                <w:rFonts w:ascii="Times" w:eastAsia="Batang" w:hAnsi="Times"/>
                <w:sz w:val="20"/>
                <w:lang w:eastAsia="x-none"/>
              </w:rPr>
              <w:t>MCS-like information</w:t>
            </w:r>
          </w:p>
          <w:p w14:paraId="5D228D8A" w14:textId="77777777" w:rsidR="00D622E0" w:rsidRPr="00E35C5F" w:rsidRDefault="00D622E0" w:rsidP="00D622E0">
            <w:pPr>
              <w:numPr>
                <w:ilvl w:val="0"/>
                <w:numId w:val="42"/>
              </w:numPr>
              <w:snapToGrid w:val="0"/>
              <w:spacing w:after="0"/>
              <w:contextualSpacing/>
              <w:rPr>
                <w:rFonts w:ascii="Times" w:eastAsia="Batang" w:hAnsi="Times"/>
                <w:sz w:val="20"/>
                <w:lang w:eastAsia="x-none"/>
              </w:rPr>
            </w:pPr>
            <w:r w:rsidRPr="00E35C5F">
              <w:rPr>
                <w:rFonts w:ascii="Times" w:eastAsia="Batang" w:hAnsi="Times"/>
                <w:sz w:val="20"/>
                <w:lang w:eastAsia="x-none"/>
              </w:rPr>
              <w:t>Chip duration</w:t>
            </w:r>
          </w:p>
          <w:p w14:paraId="119CCD0A" w14:textId="77777777" w:rsidR="00D622E0" w:rsidRPr="00E35C5F" w:rsidRDefault="00D622E0" w:rsidP="00D622E0">
            <w:pPr>
              <w:numPr>
                <w:ilvl w:val="0"/>
                <w:numId w:val="42"/>
              </w:numPr>
              <w:snapToGrid w:val="0"/>
              <w:spacing w:after="0"/>
              <w:contextualSpacing/>
              <w:rPr>
                <w:rFonts w:ascii="Times" w:eastAsia="Batang" w:hAnsi="Times"/>
                <w:sz w:val="20"/>
                <w:lang w:eastAsia="x-none"/>
              </w:rPr>
            </w:pPr>
            <w:r w:rsidRPr="00E35C5F">
              <w:rPr>
                <w:rFonts w:ascii="Times" w:eastAsia="Batang" w:hAnsi="Times"/>
                <w:sz w:val="20"/>
                <w:lang w:eastAsia="x-none"/>
              </w:rPr>
              <w:t>ID associated with device(s)</w:t>
            </w:r>
          </w:p>
          <w:p w14:paraId="4772AD4F" w14:textId="77777777" w:rsidR="00D622E0" w:rsidRPr="00E35C5F" w:rsidRDefault="00D622E0" w:rsidP="00D622E0">
            <w:pPr>
              <w:numPr>
                <w:ilvl w:val="0"/>
                <w:numId w:val="42"/>
              </w:numPr>
              <w:snapToGrid w:val="0"/>
              <w:spacing w:after="0"/>
              <w:contextualSpacing/>
              <w:rPr>
                <w:rFonts w:ascii="Times" w:eastAsia="Batang" w:hAnsi="Times"/>
                <w:sz w:val="20"/>
                <w:lang w:eastAsia="x-none"/>
              </w:rPr>
            </w:pPr>
            <w:r w:rsidRPr="00E35C5F">
              <w:rPr>
                <w:rFonts w:ascii="Times" w:eastAsia="Batang" w:hAnsi="Times"/>
                <w:sz w:val="20"/>
                <w:lang w:eastAsia="x-none"/>
              </w:rPr>
              <w:t>Repetitions</w:t>
            </w:r>
          </w:p>
          <w:p w14:paraId="156F7DC7" w14:textId="77777777" w:rsidR="00D622E0" w:rsidRPr="00E35C5F" w:rsidRDefault="00D622E0" w:rsidP="00D622E0">
            <w:pPr>
              <w:spacing w:after="0"/>
              <w:rPr>
                <w:rFonts w:ascii="Times" w:eastAsia="Batang" w:hAnsi="Times"/>
                <w:sz w:val="20"/>
                <w:lang w:eastAsia="en-US"/>
              </w:rPr>
            </w:pPr>
            <w:r w:rsidRPr="00E35C5F">
              <w:rPr>
                <w:rFonts w:ascii="Times" w:eastAsia="Batang" w:hAnsi="Times"/>
                <w:sz w:val="20"/>
                <w:lang w:eastAsia="en-US"/>
              </w:rPr>
              <w:t>FFS: other information</w:t>
            </w:r>
          </w:p>
          <w:p w14:paraId="7138F91B" w14:textId="77777777" w:rsidR="00D622E0" w:rsidRPr="00E35C5F" w:rsidRDefault="00D622E0" w:rsidP="00D622E0">
            <w:pPr>
              <w:spacing w:after="0"/>
              <w:rPr>
                <w:rFonts w:ascii="Times" w:eastAsia="Batang" w:hAnsi="Times"/>
                <w:sz w:val="20"/>
                <w:lang w:eastAsia="en-US"/>
              </w:rPr>
            </w:pPr>
            <w:r w:rsidRPr="00E35C5F">
              <w:rPr>
                <w:rFonts w:ascii="Times" w:eastAsia="Batang" w:hAnsi="Times"/>
                <w:sz w:val="20"/>
                <w:lang w:eastAsia="en-US"/>
              </w:rPr>
              <w:t>FFS: For each information, whether higher-layer signaling and/or L1 R2D control signaling is used</w:t>
            </w:r>
          </w:p>
          <w:p w14:paraId="31BB202C" w14:textId="77777777" w:rsidR="00D622E0" w:rsidRPr="00E35C5F" w:rsidRDefault="00D622E0" w:rsidP="00D622E0">
            <w:pPr>
              <w:snapToGrid w:val="0"/>
              <w:spacing w:after="0"/>
              <w:contextualSpacing/>
              <w:rPr>
                <w:rFonts w:eastAsia="Batang"/>
                <w:sz w:val="20"/>
                <w:lang w:eastAsia="x-none"/>
              </w:rPr>
            </w:pPr>
          </w:p>
        </w:tc>
      </w:tr>
    </w:tbl>
    <w:p w14:paraId="6402D3B6" w14:textId="77777777" w:rsidR="00745516" w:rsidRPr="00E35C5F" w:rsidRDefault="00745516" w:rsidP="00745516">
      <w:pPr>
        <w:spacing w:afterLines="50" w:after="120"/>
        <w:rPr>
          <w:rFonts w:eastAsia="SimSun"/>
          <w:b/>
          <w:bCs/>
          <w:sz w:val="22"/>
          <w:szCs w:val="18"/>
          <w:lang w:val="en-US" w:eastAsia="zh-CN"/>
        </w:rPr>
      </w:pPr>
    </w:p>
    <w:p w14:paraId="313044BD" w14:textId="77777777" w:rsidR="0045498A" w:rsidRPr="00E35C5F" w:rsidRDefault="00745516" w:rsidP="0045498A">
      <w:pPr>
        <w:spacing w:afterLines="50" w:after="120"/>
        <w:jc w:val="both"/>
        <w:rPr>
          <w:rFonts w:eastAsia="SimSun"/>
          <w:sz w:val="22"/>
          <w:szCs w:val="18"/>
          <w:lang w:val="en-US" w:eastAsia="zh-CN"/>
        </w:rPr>
      </w:pPr>
      <w:r w:rsidRPr="00E35C5F">
        <w:rPr>
          <w:rFonts w:eastAsia="SimSun" w:hint="eastAsia"/>
          <w:sz w:val="22"/>
          <w:szCs w:val="18"/>
          <w:lang w:val="en-US" w:eastAsia="zh-CN"/>
        </w:rPr>
        <w:t xml:space="preserve">For scheduling of D2R, in Rel-19 A-IoT, only DO-DTT is considered for D2R. That is, a D2R transmission is </w:t>
      </w:r>
      <w:r w:rsidRPr="00E35C5F">
        <w:rPr>
          <w:rFonts w:eastAsia="SimSun"/>
          <w:sz w:val="22"/>
          <w:szCs w:val="18"/>
          <w:lang w:val="en-US" w:eastAsia="zh-CN"/>
        </w:rPr>
        <w:t>always</w:t>
      </w:r>
      <w:r w:rsidRPr="00E35C5F">
        <w:rPr>
          <w:rFonts w:eastAsia="SimSun" w:hint="eastAsia"/>
          <w:sz w:val="22"/>
          <w:szCs w:val="18"/>
          <w:lang w:val="en-US" w:eastAsia="zh-CN"/>
        </w:rPr>
        <w:t xml:space="preserve"> requested by a R2D </w:t>
      </w:r>
      <w:r w:rsidRPr="00E35C5F">
        <w:rPr>
          <w:rFonts w:eastAsiaTheme="minorEastAsia" w:hint="eastAsia"/>
          <w:sz w:val="22"/>
          <w:szCs w:val="18"/>
          <w:lang w:val="en-US"/>
        </w:rPr>
        <w:t>trigger/</w:t>
      </w:r>
      <w:r w:rsidRPr="00E35C5F">
        <w:rPr>
          <w:rFonts w:eastAsia="SimSun" w:hint="eastAsia"/>
          <w:sz w:val="22"/>
          <w:szCs w:val="18"/>
          <w:lang w:val="en-US" w:eastAsia="zh-CN"/>
        </w:rPr>
        <w:t xml:space="preserve">command. The R2D command is R2D data/higher layer payload in a PRDCH. </w:t>
      </w:r>
    </w:p>
    <w:p w14:paraId="61F29EB6" w14:textId="2E331D76" w:rsidR="0045498A" w:rsidRPr="00E35C5F" w:rsidRDefault="0045498A" w:rsidP="0045498A">
      <w:pPr>
        <w:pStyle w:val="aff6"/>
        <w:numPr>
          <w:ilvl w:val="0"/>
          <w:numId w:val="39"/>
        </w:numPr>
        <w:ind w:leftChars="0" w:left="442" w:hanging="442"/>
        <w:jc w:val="both"/>
        <w:rPr>
          <w:rFonts w:eastAsia="SimSun"/>
          <w:sz w:val="22"/>
          <w:szCs w:val="18"/>
          <w:lang w:val="en-US" w:eastAsia="zh-CN"/>
        </w:rPr>
      </w:pPr>
      <w:r w:rsidRPr="00E35C5F">
        <w:rPr>
          <w:rFonts w:eastAsia="SimSun"/>
          <w:sz w:val="22"/>
          <w:szCs w:val="18"/>
          <w:lang w:val="en-US" w:eastAsia="zh-CN"/>
        </w:rPr>
        <w:t xml:space="preserve">Option </w:t>
      </w:r>
      <w:r w:rsidR="000337C5" w:rsidRPr="00E35C5F">
        <w:rPr>
          <w:rFonts w:eastAsia="SimSun" w:hint="eastAsia"/>
          <w:sz w:val="22"/>
          <w:szCs w:val="18"/>
          <w:lang w:val="en-US" w:eastAsia="zh-CN"/>
        </w:rPr>
        <w:t>1</w:t>
      </w:r>
      <w:r w:rsidRPr="00E35C5F">
        <w:rPr>
          <w:rFonts w:eastAsia="SimSun"/>
          <w:sz w:val="22"/>
          <w:szCs w:val="18"/>
          <w:lang w:val="en-US" w:eastAsia="zh-CN"/>
        </w:rPr>
        <w:t xml:space="preserve">: R2D control carries scheduling info of reception of R2D data. The R2D data carries both R2D command and scheduling info of D2R Tx.  </w:t>
      </w:r>
    </w:p>
    <w:p w14:paraId="1F60E973" w14:textId="2261C548" w:rsidR="0045498A" w:rsidRPr="00E35C5F" w:rsidRDefault="0045498A" w:rsidP="0045498A">
      <w:pPr>
        <w:pStyle w:val="aff6"/>
        <w:numPr>
          <w:ilvl w:val="0"/>
          <w:numId w:val="39"/>
        </w:numPr>
        <w:ind w:leftChars="0" w:left="442" w:hanging="442"/>
        <w:jc w:val="both"/>
        <w:rPr>
          <w:rFonts w:eastAsia="SimSun"/>
          <w:sz w:val="22"/>
          <w:szCs w:val="18"/>
          <w:lang w:val="en-US" w:eastAsia="zh-CN"/>
        </w:rPr>
      </w:pPr>
      <w:r w:rsidRPr="00E35C5F">
        <w:rPr>
          <w:rFonts w:eastAsia="SimSun"/>
          <w:sz w:val="22"/>
          <w:szCs w:val="18"/>
          <w:lang w:val="en-US" w:eastAsia="zh-CN"/>
        </w:rPr>
        <w:t xml:space="preserve">Option </w:t>
      </w:r>
      <w:r w:rsidR="000337C5" w:rsidRPr="00E35C5F">
        <w:rPr>
          <w:rFonts w:eastAsia="SimSun" w:hint="eastAsia"/>
          <w:sz w:val="22"/>
          <w:szCs w:val="18"/>
          <w:lang w:val="en-US" w:eastAsia="zh-CN"/>
        </w:rPr>
        <w:t>2</w:t>
      </w:r>
      <w:r w:rsidRPr="00E35C5F">
        <w:rPr>
          <w:rFonts w:eastAsia="SimSun"/>
          <w:sz w:val="22"/>
          <w:szCs w:val="18"/>
          <w:lang w:val="en-US" w:eastAsia="zh-CN"/>
        </w:rPr>
        <w:t>: R2D control carries scheduling info of reception of R2D data (R2D command). Same R2D control carries scheduling info of D2R Tx.</w:t>
      </w:r>
    </w:p>
    <w:p w14:paraId="4F11A490" w14:textId="1B5E4143" w:rsidR="000337C5" w:rsidRPr="00E35C5F" w:rsidRDefault="000337C5" w:rsidP="000337C5">
      <w:pPr>
        <w:pStyle w:val="aff6"/>
        <w:numPr>
          <w:ilvl w:val="0"/>
          <w:numId w:val="39"/>
        </w:numPr>
        <w:ind w:leftChars="0" w:left="442" w:hanging="442"/>
        <w:jc w:val="both"/>
        <w:rPr>
          <w:rFonts w:eastAsia="SimSun"/>
          <w:sz w:val="22"/>
          <w:szCs w:val="18"/>
          <w:lang w:val="en-US" w:eastAsia="zh-CN"/>
        </w:rPr>
      </w:pPr>
      <w:r w:rsidRPr="00E35C5F">
        <w:rPr>
          <w:rFonts w:eastAsia="SimSun"/>
          <w:sz w:val="22"/>
          <w:szCs w:val="18"/>
          <w:lang w:val="en-US" w:eastAsia="zh-CN"/>
        </w:rPr>
        <w:t xml:space="preserve">Option </w:t>
      </w:r>
      <w:r w:rsidRPr="00E35C5F">
        <w:rPr>
          <w:rFonts w:eastAsia="SimSun" w:hint="eastAsia"/>
          <w:sz w:val="22"/>
          <w:szCs w:val="18"/>
          <w:lang w:val="en-US" w:eastAsia="zh-CN"/>
        </w:rPr>
        <w:t>3</w:t>
      </w:r>
      <w:r w:rsidRPr="00E35C5F">
        <w:rPr>
          <w:rFonts w:eastAsia="SimSun"/>
          <w:sz w:val="22"/>
          <w:szCs w:val="18"/>
          <w:lang w:val="en-US" w:eastAsia="zh-CN"/>
        </w:rPr>
        <w:t xml:space="preserve">: R2D control carries scheduling info of reception of R2D data </w:t>
      </w:r>
      <w:r w:rsidRPr="00E35C5F">
        <w:rPr>
          <w:rFonts w:eastAsia="SimSun" w:hint="eastAsia"/>
          <w:sz w:val="22"/>
          <w:szCs w:val="18"/>
          <w:lang w:val="en-US" w:eastAsia="zh-CN"/>
        </w:rPr>
        <w:t>(</w:t>
      </w:r>
      <w:r w:rsidRPr="00E35C5F">
        <w:rPr>
          <w:rFonts w:eastAsia="SimSun"/>
          <w:sz w:val="22"/>
          <w:szCs w:val="18"/>
          <w:lang w:val="en-US" w:eastAsia="zh-CN"/>
        </w:rPr>
        <w:t>R2D command</w:t>
      </w:r>
      <w:r w:rsidRPr="00E35C5F">
        <w:rPr>
          <w:rFonts w:eastAsia="SimSun" w:hint="eastAsia"/>
          <w:sz w:val="22"/>
          <w:szCs w:val="18"/>
          <w:lang w:val="en-US" w:eastAsia="zh-CN"/>
        </w:rPr>
        <w:t>)</w:t>
      </w:r>
      <w:r w:rsidRPr="00E35C5F">
        <w:rPr>
          <w:rFonts w:eastAsia="SimSun"/>
          <w:sz w:val="22"/>
          <w:szCs w:val="18"/>
          <w:lang w:val="en-US" w:eastAsia="zh-CN"/>
        </w:rPr>
        <w:t>. Another L1 R2D control carries scheduling info of D2R Tx.</w:t>
      </w:r>
    </w:p>
    <w:p w14:paraId="489D2141" w14:textId="31A981FC" w:rsidR="000337C5" w:rsidRPr="00E35C5F" w:rsidRDefault="000337C5" w:rsidP="000337C5">
      <w:pPr>
        <w:jc w:val="center"/>
        <w:rPr>
          <w:rFonts w:eastAsia="SimSun"/>
          <w:sz w:val="22"/>
          <w:szCs w:val="18"/>
          <w:lang w:val="en-US" w:eastAsia="zh-CN"/>
        </w:rPr>
      </w:pPr>
      <w:r w:rsidRPr="00E35C5F">
        <w:rPr>
          <w:noProof/>
          <w:lang w:val="en-US" w:eastAsia="zh-CN"/>
        </w:rPr>
        <w:drawing>
          <wp:inline distT="0" distB="0" distL="0" distR="0" wp14:anchorId="7F5D707D" wp14:editId="549D52AA">
            <wp:extent cx="3628261" cy="511263"/>
            <wp:effectExtent l="0" t="0" r="0" b="3175"/>
            <wp:docPr id="611589575" name="图片 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589575" name="图片 3" descr="形状&#10;&#10;中度可信度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3294" cy="513381"/>
                    </a:xfrm>
                    <a:prstGeom prst="rect">
                      <a:avLst/>
                    </a:prstGeom>
                    <a:noFill/>
                  </pic:spPr>
                </pic:pic>
              </a:graphicData>
            </a:graphic>
          </wp:inline>
        </w:drawing>
      </w:r>
      <w:r w:rsidRPr="00E35C5F">
        <w:rPr>
          <w:rFonts w:eastAsia="SimSun" w:hint="eastAsia"/>
          <w:sz w:val="22"/>
          <w:szCs w:val="18"/>
          <w:lang w:val="en-US" w:eastAsia="zh-CN"/>
        </w:rPr>
        <w:t>(option1)</w:t>
      </w:r>
    </w:p>
    <w:p w14:paraId="236A7B30" w14:textId="77777777" w:rsidR="0045498A" w:rsidRPr="00E35C5F" w:rsidRDefault="0045498A" w:rsidP="0045498A">
      <w:pPr>
        <w:jc w:val="both"/>
        <w:rPr>
          <w:rFonts w:eastAsia="SimSun"/>
          <w:sz w:val="22"/>
          <w:szCs w:val="18"/>
          <w:lang w:val="en-US" w:eastAsia="zh-CN"/>
        </w:rPr>
      </w:pPr>
    </w:p>
    <w:p w14:paraId="3F5B032F" w14:textId="6E954143" w:rsidR="00745516" w:rsidRPr="00E35C5F" w:rsidRDefault="00A810C6" w:rsidP="00745516">
      <w:pPr>
        <w:spacing w:afterLines="50" w:after="120"/>
        <w:jc w:val="center"/>
        <w:rPr>
          <w:rFonts w:eastAsia="SimSun"/>
          <w:sz w:val="22"/>
          <w:szCs w:val="18"/>
          <w:lang w:val="en-US" w:eastAsia="zh-CN"/>
        </w:rPr>
      </w:pPr>
      <w:r w:rsidRPr="00E35C5F">
        <w:rPr>
          <w:rFonts w:eastAsia="SimSun"/>
          <w:noProof/>
          <w:sz w:val="22"/>
          <w:szCs w:val="18"/>
          <w:lang w:val="en-US" w:eastAsia="zh-CN"/>
        </w:rPr>
        <w:lastRenderedPageBreak/>
        <w:drawing>
          <wp:inline distT="0" distB="0" distL="0" distR="0" wp14:anchorId="2BCA1683" wp14:editId="7E3A2CAA">
            <wp:extent cx="3682018" cy="410746"/>
            <wp:effectExtent l="0" t="0" r="0" b="8890"/>
            <wp:docPr id="152703388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57667" cy="419185"/>
                    </a:xfrm>
                    <a:prstGeom prst="rect">
                      <a:avLst/>
                    </a:prstGeom>
                    <a:noFill/>
                  </pic:spPr>
                </pic:pic>
              </a:graphicData>
            </a:graphic>
          </wp:inline>
        </w:drawing>
      </w:r>
      <w:r w:rsidR="00745516" w:rsidRPr="00E35C5F">
        <w:rPr>
          <w:rFonts w:eastAsia="SimSun" w:hint="eastAsia"/>
          <w:sz w:val="22"/>
          <w:szCs w:val="18"/>
          <w:lang w:val="en-US" w:eastAsia="zh-CN"/>
        </w:rPr>
        <w:t>(option</w:t>
      </w:r>
      <w:r w:rsidR="000337C5" w:rsidRPr="00E35C5F">
        <w:rPr>
          <w:rFonts w:eastAsia="SimSun" w:hint="eastAsia"/>
          <w:sz w:val="22"/>
          <w:szCs w:val="18"/>
          <w:lang w:val="en-US" w:eastAsia="zh-CN"/>
        </w:rPr>
        <w:t>2</w:t>
      </w:r>
      <w:r w:rsidR="00745516" w:rsidRPr="00E35C5F">
        <w:rPr>
          <w:rFonts w:eastAsia="SimSun" w:hint="eastAsia"/>
          <w:sz w:val="22"/>
          <w:szCs w:val="18"/>
          <w:lang w:val="en-US" w:eastAsia="zh-CN"/>
        </w:rPr>
        <w:t>)</w:t>
      </w:r>
    </w:p>
    <w:p w14:paraId="5FEA3F86" w14:textId="6CC363AC" w:rsidR="000337C5" w:rsidRPr="00E35C5F" w:rsidRDefault="000337C5" w:rsidP="00745516">
      <w:pPr>
        <w:spacing w:afterLines="50" w:after="120"/>
        <w:jc w:val="center"/>
        <w:rPr>
          <w:rFonts w:eastAsia="SimSun"/>
          <w:sz w:val="22"/>
          <w:szCs w:val="18"/>
          <w:lang w:val="en-US" w:eastAsia="zh-CN"/>
        </w:rPr>
      </w:pPr>
      <w:r w:rsidRPr="00E35C5F">
        <w:rPr>
          <w:rFonts w:eastAsia="SimSun"/>
          <w:noProof/>
          <w:sz w:val="22"/>
          <w:szCs w:val="18"/>
          <w:lang w:val="en-US" w:eastAsia="zh-CN"/>
        </w:rPr>
        <w:drawing>
          <wp:inline distT="0" distB="0" distL="0" distR="0" wp14:anchorId="195B32AE" wp14:editId="0C0E0526">
            <wp:extent cx="3594032" cy="388658"/>
            <wp:effectExtent l="0" t="0" r="6985" b="0"/>
            <wp:docPr id="655592836" name="图片 2"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592836" name="图片 2" descr="形状&#10;&#10;中度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7270" cy="391171"/>
                    </a:xfrm>
                    <a:prstGeom prst="rect">
                      <a:avLst/>
                    </a:prstGeom>
                    <a:noFill/>
                  </pic:spPr>
                </pic:pic>
              </a:graphicData>
            </a:graphic>
          </wp:inline>
        </w:drawing>
      </w:r>
      <w:r w:rsidRPr="00E35C5F">
        <w:rPr>
          <w:rFonts w:eastAsia="SimSun" w:hint="eastAsia"/>
          <w:sz w:val="22"/>
          <w:szCs w:val="18"/>
          <w:lang w:val="en-US" w:eastAsia="zh-CN"/>
        </w:rPr>
        <w:t>(option3)</w:t>
      </w:r>
    </w:p>
    <w:p w14:paraId="2195EB22" w14:textId="77777777" w:rsidR="00745516" w:rsidRPr="00E35C5F" w:rsidRDefault="00745516" w:rsidP="00745516">
      <w:pPr>
        <w:spacing w:afterLines="50" w:after="120"/>
        <w:jc w:val="center"/>
        <w:rPr>
          <w:rFonts w:eastAsia="SimSun"/>
          <w:sz w:val="22"/>
          <w:szCs w:val="18"/>
          <w:lang w:val="en-US" w:eastAsia="zh-CN"/>
        </w:rPr>
      </w:pPr>
      <w:r w:rsidRPr="00E35C5F">
        <w:rPr>
          <w:rFonts w:eastAsia="SimSun" w:hint="eastAsia"/>
          <w:sz w:val="22"/>
          <w:szCs w:val="18"/>
          <w:lang w:val="en-US" w:eastAsia="zh-CN"/>
        </w:rPr>
        <w:t>Figure 2. Scheduling of D2R</w:t>
      </w:r>
    </w:p>
    <w:p w14:paraId="28306438" w14:textId="01AB07AC" w:rsidR="00B00AC0" w:rsidRPr="00E35C5F" w:rsidRDefault="006B0DBD" w:rsidP="00745516">
      <w:pPr>
        <w:spacing w:afterLines="50" w:after="120"/>
        <w:rPr>
          <w:rFonts w:eastAsia="SimSun"/>
          <w:sz w:val="22"/>
          <w:szCs w:val="18"/>
          <w:lang w:val="en-US" w:eastAsia="zh-CN"/>
        </w:rPr>
      </w:pPr>
      <w:r w:rsidRPr="00E35C5F">
        <w:rPr>
          <w:rFonts w:eastAsia="SimSun" w:hint="eastAsia"/>
          <w:sz w:val="22"/>
          <w:szCs w:val="18"/>
          <w:lang w:val="en-US" w:eastAsia="zh-CN"/>
        </w:rPr>
        <w:t xml:space="preserve">Option 2 may cause higher overhead of R2D control. Option 3 may cause additional latency due to </w:t>
      </w:r>
      <w:r w:rsidR="0095524B" w:rsidRPr="00E35C5F">
        <w:rPr>
          <w:rFonts w:eastAsia="SimSun" w:hint="eastAsia"/>
          <w:sz w:val="22"/>
          <w:szCs w:val="18"/>
          <w:lang w:val="en-US" w:eastAsia="zh-CN"/>
        </w:rPr>
        <w:t xml:space="preserve">separate R2D </w:t>
      </w:r>
      <w:r w:rsidR="0095524B" w:rsidRPr="00E35C5F">
        <w:rPr>
          <w:rFonts w:eastAsia="SimSun"/>
          <w:sz w:val="22"/>
          <w:szCs w:val="18"/>
          <w:lang w:val="en-US" w:eastAsia="zh-CN"/>
        </w:rPr>
        <w:t>reception</w:t>
      </w:r>
      <w:r w:rsidR="0095524B" w:rsidRPr="00E35C5F">
        <w:rPr>
          <w:rFonts w:eastAsia="SimSun" w:hint="eastAsia"/>
          <w:sz w:val="22"/>
          <w:szCs w:val="18"/>
          <w:lang w:val="en-US" w:eastAsia="zh-CN"/>
        </w:rPr>
        <w:t xml:space="preserve"> for R2D control scheduling D2R. </w:t>
      </w:r>
      <w:r w:rsidR="00D76656" w:rsidRPr="00E35C5F">
        <w:rPr>
          <w:rFonts w:eastAsia="SimSun" w:hint="eastAsia"/>
          <w:sz w:val="22"/>
          <w:szCs w:val="18"/>
          <w:lang w:val="en-US" w:eastAsia="zh-CN"/>
        </w:rPr>
        <w:t xml:space="preserve">Option 1 is </w:t>
      </w:r>
      <w:r w:rsidR="00D76656" w:rsidRPr="00E35C5F">
        <w:rPr>
          <w:rFonts w:eastAsia="SimSun"/>
          <w:sz w:val="22"/>
          <w:szCs w:val="18"/>
          <w:lang w:val="en-US" w:eastAsia="zh-CN"/>
        </w:rPr>
        <w:t>preferred</w:t>
      </w:r>
      <w:r w:rsidR="00D76656" w:rsidRPr="00E35C5F">
        <w:rPr>
          <w:rFonts w:eastAsia="SimSun" w:hint="eastAsia"/>
          <w:sz w:val="22"/>
          <w:szCs w:val="18"/>
          <w:lang w:val="en-US" w:eastAsia="zh-CN"/>
        </w:rPr>
        <w:t xml:space="preserve">. </w:t>
      </w:r>
    </w:p>
    <w:p w14:paraId="0F6A2EA7" w14:textId="296BD0A7" w:rsidR="00745516" w:rsidRPr="00E35C5F" w:rsidRDefault="00745516" w:rsidP="00745516">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sidRPr="00E35C5F">
        <w:rPr>
          <w:rFonts w:eastAsia="SimSun" w:hint="eastAsia"/>
          <w:b/>
          <w:bCs/>
          <w:sz w:val="22"/>
          <w:szCs w:val="18"/>
          <w:u w:val="single"/>
          <w:lang w:val="en-US" w:eastAsia="zh-CN"/>
        </w:rPr>
        <w:t xml:space="preserve"> 13</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778C7217" w14:textId="77777777" w:rsidR="00745516" w:rsidRPr="00E35C5F" w:rsidRDefault="00745516" w:rsidP="00745516">
      <w:pPr>
        <w:pStyle w:val="aff6"/>
        <w:numPr>
          <w:ilvl w:val="0"/>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t xml:space="preserve">Study </w:t>
      </w:r>
      <w:r w:rsidRPr="00E35C5F">
        <w:rPr>
          <w:rFonts w:eastAsia="SimSun"/>
          <w:b/>
          <w:bCs/>
          <w:sz w:val="22"/>
          <w:szCs w:val="18"/>
          <w:lang w:val="en-US" w:eastAsia="zh-CN"/>
        </w:rPr>
        <w:t>following</w:t>
      </w:r>
      <w:r w:rsidRPr="00E35C5F">
        <w:rPr>
          <w:rFonts w:eastAsia="SimSun" w:hint="eastAsia"/>
          <w:b/>
          <w:bCs/>
          <w:sz w:val="22"/>
          <w:szCs w:val="18"/>
          <w:lang w:val="en-US" w:eastAsia="zh-CN"/>
        </w:rPr>
        <w:t xml:space="preserve"> options of </w:t>
      </w:r>
      <w:r w:rsidRPr="00E35C5F">
        <w:rPr>
          <w:rFonts w:eastAsia="SimSun"/>
          <w:b/>
          <w:bCs/>
          <w:sz w:val="22"/>
          <w:szCs w:val="18"/>
          <w:lang w:val="en-US" w:eastAsia="zh-CN"/>
        </w:rPr>
        <w:t>scheduling</w:t>
      </w:r>
      <w:r w:rsidRPr="00E35C5F">
        <w:rPr>
          <w:rFonts w:eastAsia="SimSun" w:hint="eastAsia"/>
          <w:b/>
          <w:bCs/>
          <w:sz w:val="22"/>
          <w:szCs w:val="18"/>
          <w:lang w:val="en-US" w:eastAsia="zh-CN"/>
        </w:rPr>
        <w:t xml:space="preserve"> of D2R transmission. </w:t>
      </w:r>
    </w:p>
    <w:p w14:paraId="3F4E11FE" w14:textId="77777777" w:rsidR="00D76656" w:rsidRPr="00E35C5F" w:rsidRDefault="00D76656" w:rsidP="00D76656">
      <w:pPr>
        <w:pStyle w:val="aff6"/>
        <w:numPr>
          <w:ilvl w:val="1"/>
          <w:numId w:val="26"/>
        </w:numPr>
        <w:ind w:leftChars="0"/>
        <w:jc w:val="both"/>
        <w:rPr>
          <w:rFonts w:eastAsia="SimSun"/>
          <w:b/>
          <w:bCs/>
          <w:sz w:val="22"/>
          <w:szCs w:val="18"/>
          <w:lang w:val="en-US" w:eastAsia="zh-CN"/>
        </w:rPr>
      </w:pPr>
      <w:r w:rsidRPr="00E35C5F">
        <w:rPr>
          <w:rFonts w:eastAsia="SimSun"/>
          <w:b/>
          <w:bCs/>
          <w:sz w:val="22"/>
          <w:szCs w:val="18"/>
          <w:lang w:val="en-US" w:eastAsia="zh-CN"/>
        </w:rPr>
        <w:t xml:space="preserve">Option </w:t>
      </w:r>
      <w:r w:rsidRPr="00E35C5F">
        <w:rPr>
          <w:rFonts w:eastAsia="SimSun" w:hint="eastAsia"/>
          <w:b/>
          <w:bCs/>
          <w:sz w:val="22"/>
          <w:szCs w:val="18"/>
          <w:lang w:val="en-US" w:eastAsia="zh-CN"/>
        </w:rPr>
        <w:t>1</w:t>
      </w:r>
      <w:r w:rsidRPr="00E35C5F">
        <w:rPr>
          <w:rFonts w:eastAsia="SimSun"/>
          <w:b/>
          <w:bCs/>
          <w:sz w:val="22"/>
          <w:szCs w:val="18"/>
          <w:lang w:val="en-US" w:eastAsia="zh-CN"/>
        </w:rPr>
        <w:t xml:space="preserve">: R2D control carries scheduling info of reception of R2D data. The R2D data carries both R2D command and scheduling info of D2R Tx.  </w:t>
      </w:r>
    </w:p>
    <w:p w14:paraId="31150595" w14:textId="77777777" w:rsidR="00D76656" w:rsidRPr="00E35C5F" w:rsidRDefault="00D76656" w:rsidP="00D76656">
      <w:pPr>
        <w:pStyle w:val="aff6"/>
        <w:numPr>
          <w:ilvl w:val="1"/>
          <w:numId w:val="26"/>
        </w:numPr>
        <w:ind w:leftChars="0"/>
        <w:jc w:val="both"/>
        <w:rPr>
          <w:rFonts w:eastAsia="SimSun"/>
          <w:b/>
          <w:bCs/>
          <w:sz w:val="22"/>
          <w:szCs w:val="18"/>
          <w:lang w:val="en-US" w:eastAsia="zh-CN"/>
        </w:rPr>
      </w:pPr>
      <w:r w:rsidRPr="00E35C5F">
        <w:rPr>
          <w:rFonts w:eastAsia="SimSun"/>
          <w:b/>
          <w:bCs/>
          <w:sz w:val="22"/>
          <w:szCs w:val="18"/>
          <w:lang w:val="en-US" w:eastAsia="zh-CN"/>
        </w:rPr>
        <w:t xml:space="preserve">Option </w:t>
      </w:r>
      <w:r w:rsidRPr="00E35C5F">
        <w:rPr>
          <w:rFonts w:eastAsia="SimSun" w:hint="eastAsia"/>
          <w:b/>
          <w:bCs/>
          <w:sz w:val="22"/>
          <w:szCs w:val="18"/>
          <w:lang w:val="en-US" w:eastAsia="zh-CN"/>
        </w:rPr>
        <w:t>2</w:t>
      </w:r>
      <w:r w:rsidRPr="00E35C5F">
        <w:rPr>
          <w:rFonts w:eastAsia="SimSun"/>
          <w:b/>
          <w:bCs/>
          <w:sz w:val="22"/>
          <w:szCs w:val="18"/>
          <w:lang w:val="en-US" w:eastAsia="zh-CN"/>
        </w:rPr>
        <w:t>: R2D control carries scheduling info of reception of R2D data (R2D command). Same R2D control carries scheduling info of D2R Tx.</w:t>
      </w:r>
    </w:p>
    <w:p w14:paraId="135B1D73" w14:textId="399F3D6C" w:rsidR="00DF0A5E" w:rsidRPr="00E35C5F" w:rsidRDefault="00D76656" w:rsidP="00DF0A5E">
      <w:pPr>
        <w:pStyle w:val="aff6"/>
        <w:numPr>
          <w:ilvl w:val="1"/>
          <w:numId w:val="26"/>
        </w:numPr>
        <w:ind w:leftChars="0"/>
        <w:jc w:val="both"/>
        <w:rPr>
          <w:rFonts w:eastAsia="SimSun"/>
          <w:b/>
          <w:bCs/>
          <w:sz w:val="22"/>
          <w:szCs w:val="18"/>
          <w:lang w:val="en-US" w:eastAsia="zh-CN"/>
        </w:rPr>
      </w:pPr>
      <w:r w:rsidRPr="00E35C5F">
        <w:rPr>
          <w:rFonts w:eastAsia="SimSun"/>
          <w:b/>
          <w:bCs/>
          <w:sz w:val="22"/>
          <w:szCs w:val="18"/>
          <w:lang w:val="en-US" w:eastAsia="zh-CN"/>
        </w:rPr>
        <w:t xml:space="preserve">Option </w:t>
      </w:r>
      <w:r w:rsidRPr="00E35C5F">
        <w:rPr>
          <w:rFonts w:eastAsia="SimSun" w:hint="eastAsia"/>
          <w:b/>
          <w:bCs/>
          <w:sz w:val="22"/>
          <w:szCs w:val="18"/>
          <w:lang w:val="en-US" w:eastAsia="zh-CN"/>
        </w:rPr>
        <w:t>3</w:t>
      </w:r>
      <w:r w:rsidRPr="00E35C5F">
        <w:rPr>
          <w:rFonts w:eastAsia="SimSun"/>
          <w:b/>
          <w:bCs/>
          <w:sz w:val="22"/>
          <w:szCs w:val="18"/>
          <w:lang w:val="en-US" w:eastAsia="zh-CN"/>
        </w:rPr>
        <w:t xml:space="preserve">: R2D control carries scheduling info of reception of R2D data </w:t>
      </w:r>
      <w:r w:rsidRPr="00E35C5F">
        <w:rPr>
          <w:rFonts w:eastAsia="SimSun" w:hint="eastAsia"/>
          <w:b/>
          <w:bCs/>
          <w:sz w:val="22"/>
          <w:szCs w:val="18"/>
          <w:lang w:val="en-US" w:eastAsia="zh-CN"/>
        </w:rPr>
        <w:t>(</w:t>
      </w:r>
      <w:r w:rsidRPr="00E35C5F">
        <w:rPr>
          <w:rFonts w:eastAsia="SimSun"/>
          <w:b/>
          <w:bCs/>
          <w:sz w:val="22"/>
          <w:szCs w:val="18"/>
          <w:lang w:val="en-US" w:eastAsia="zh-CN"/>
        </w:rPr>
        <w:t>R2D command</w:t>
      </w:r>
      <w:r w:rsidRPr="00E35C5F">
        <w:rPr>
          <w:rFonts w:eastAsia="SimSun" w:hint="eastAsia"/>
          <w:b/>
          <w:bCs/>
          <w:sz w:val="22"/>
          <w:szCs w:val="18"/>
          <w:lang w:val="en-US" w:eastAsia="zh-CN"/>
        </w:rPr>
        <w:t>)</w:t>
      </w:r>
      <w:r w:rsidRPr="00E35C5F">
        <w:rPr>
          <w:rFonts w:eastAsia="SimSun"/>
          <w:b/>
          <w:bCs/>
          <w:sz w:val="22"/>
          <w:szCs w:val="18"/>
          <w:lang w:val="en-US" w:eastAsia="zh-CN"/>
        </w:rPr>
        <w:t>. Another L1 R2D control carries scheduling info of D2R Tx.</w:t>
      </w:r>
    </w:p>
    <w:p w14:paraId="2594E8CD" w14:textId="2794A10A" w:rsidR="00DF0A5E" w:rsidRPr="00E35C5F" w:rsidRDefault="00DF0A5E" w:rsidP="004D4C6C">
      <w:pPr>
        <w:spacing w:beforeLines="50" w:before="120"/>
        <w:rPr>
          <w:rFonts w:eastAsia="SimSun"/>
          <w:sz w:val="22"/>
          <w:szCs w:val="18"/>
          <w:lang w:val="en-US" w:eastAsia="zh-CN"/>
        </w:rPr>
      </w:pPr>
      <w:r w:rsidRPr="00E35C5F">
        <w:rPr>
          <w:rFonts w:eastAsia="SimSun" w:hint="eastAsia"/>
          <w:sz w:val="22"/>
          <w:szCs w:val="18"/>
          <w:lang w:val="en-US" w:eastAsia="zh-CN"/>
        </w:rPr>
        <w:t xml:space="preserve">For D2R scheduling, it was agreed to study </w:t>
      </w:r>
      <w:r w:rsidRPr="00E35C5F">
        <w:rPr>
          <w:rFonts w:eastAsia="SimSun"/>
          <w:sz w:val="22"/>
          <w:szCs w:val="18"/>
          <w:lang w:val="en-US" w:eastAsia="zh-CN"/>
        </w:rPr>
        <w:t>following</w:t>
      </w:r>
      <w:r w:rsidRPr="00E35C5F">
        <w:rPr>
          <w:rFonts w:eastAsia="SimSun" w:hint="eastAsia"/>
          <w:sz w:val="22"/>
          <w:szCs w:val="18"/>
          <w:lang w:val="en-US" w:eastAsia="zh-CN"/>
        </w:rPr>
        <w:t xml:space="preserve"> </w:t>
      </w:r>
      <w:r w:rsidRPr="00E35C5F">
        <w:rPr>
          <w:rFonts w:eastAsia="SimSun"/>
          <w:sz w:val="22"/>
          <w:szCs w:val="18"/>
          <w:lang w:val="en-US" w:eastAsia="zh-CN"/>
        </w:rPr>
        <w:t>information</w:t>
      </w:r>
      <w:r w:rsidRPr="00E35C5F">
        <w:rPr>
          <w:rFonts w:eastAsia="SimSun" w:hint="eastAsia"/>
          <w:sz w:val="22"/>
          <w:szCs w:val="18"/>
          <w:lang w:val="en-US" w:eastAsia="zh-CN"/>
        </w:rPr>
        <w:t xml:space="preserve"> indicated in PRDCH.</w:t>
      </w:r>
    </w:p>
    <w:p w14:paraId="1D5FEC60" w14:textId="77777777" w:rsidR="00DF0A5E" w:rsidRPr="00E35C5F" w:rsidRDefault="00DF0A5E" w:rsidP="00DF0A5E">
      <w:pPr>
        <w:rPr>
          <w:rFonts w:eastAsia="SimSun"/>
          <w:sz w:val="22"/>
          <w:szCs w:val="22"/>
          <w:lang w:val="en-US" w:eastAsia="zh-CN"/>
        </w:rPr>
      </w:pPr>
      <w:r w:rsidRPr="00E35C5F">
        <w:rPr>
          <w:rFonts w:eastAsia="SimSun"/>
          <w:sz w:val="22"/>
          <w:szCs w:val="22"/>
          <w:lang w:val="en-US" w:eastAsia="zh-CN"/>
        </w:rPr>
        <w:t>-</w:t>
      </w:r>
      <w:r w:rsidRPr="00E35C5F">
        <w:rPr>
          <w:rFonts w:eastAsia="SimSun"/>
          <w:sz w:val="22"/>
          <w:szCs w:val="22"/>
          <w:lang w:val="en-US" w:eastAsia="zh-CN"/>
        </w:rPr>
        <w:tab/>
        <w:t>Time domain resources</w:t>
      </w:r>
    </w:p>
    <w:p w14:paraId="03FBE742" w14:textId="77777777" w:rsidR="00DF0A5E" w:rsidRPr="00E35C5F" w:rsidRDefault="00DF0A5E" w:rsidP="00DF0A5E">
      <w:pPr>
        <w:rPr>
          <w:rFonts w:eastAsia="SimSun"/>
          <w:sz w:val="22"/>
          <w:szCs w:val="22"/>
          <w:lang w:val="en-US" w:eastAsia="zh-CN"/>
        </w:rPr>
      </w:pPr>
      <w:r w:rsidRPr="00E35C5F">
        <w:rPr>
          <w:rFonts w:eastAsia="SimSun"/>
          <w:sz w:val="22"/>
          <w:szCs w:val="22"/>
          <w:lang w:val="en-US" w:eastAsia="zh-CN"/>
        </w:rPr>
        <w:t>-</w:t>
      </w:r>
      <w:r w:rsidRPr="00E35C5F">
        <w:rPr>
          <w:rFonts w:eastAsia="SimSun"/>
          <w:sz w:val="22"/>
          <w:szCs w:val="22"/>
          <w:lang w:val="en-US" w:eastAsia="zh-CN"/>
        </w:rPr>
        <w:tab/>
        <w:t>Frequency domain resources</w:t>
      </w:r>
    </w:p>
    <w:p w14:paraId="71E39448" w14:textId="77777777" w:rsidR="00DF0A5E" w:rsidRPr="00E35C5F" w:rsidRDefault="00DF0A5E" w:rsidP="00DF0A5E">
      <w:pPr>
        <w:rPr>
          <w:rFonts w:eastAsia="SimSun"/>
          <w:sz w:val="22"/>
          <w:szCs w:val="22"/>
          <w:lang w:val="en-US" w:eastAsia="zh-CN"/>
        </w:rPr>
      </w:pPr>
      <w:r w:rsidRPr="00E35C5F">
        <w:rPr>
          <w:rFonts w:eastAsia="SimSun"/>
          <w:sz w:val="22"/>
          <w:szCs w:val="22"/>
          <w:lang w:val="en-US" w:eastAsia="zh-CN"/>
        </w:rPr>
        <w:t>-</w:t>
      </w:r>
      <w:r w:rsidRPr="00E35C5F">
        <w:rPr>
          <w:rFonts w:eastAsia="SimSun"/>
          <w:sz w:val="22"/>
          <w:szCs w:val="22"/>
          <w:lang w:val="en-US" w:eastAsia="zh-CN"/>
        </w:rPr>
        <w:tab/>
        <w:t>MCS-like information</w:t>
      </w:r>
    </w:p>
    <w:p w14:paraId="42BC8F08" w14:textId="77777777" w:rsidR="00DF0A5E" w:rsidRPr="00E35C5F" w:rsidRDefault="00DF0A5E" w:rsidP="00DF0A5E">
      <w:pPr>
        <w:rPr>
          <w:rFonts w:eastAsia="SimSun"/>
          <w:sz w:val="22"/>
          <w:szCs w:val="22"/>
          <w:lang w:val="en-US" w:eastAsia="zh-CN"/>
        </w:rPr>
      </w:pPr>
      <w:r w:rsidRPr="00E35C5F">
        <w:rPr>
          <w:rFonts w:eastAsia="SimSun"/>
          <w:sz w:val="22"/>
          <w:szCs w:val="22"/>
          <w:lang w:val="en-US" w:eastAsia="zh-CN"/>
        </w:rPr>
        <w:t>-</w:t>
      </w:r>
      <w:r w:rsidRPr="00E35C5F">
        <w:rPr>
          <w:rFonts w:eastAsia="SimSun"/>
          <w:sz w:val="22"/>
          <w:szCs w:val="22"/>
          <w:lang w:val="en-US" w:eastAsia="zh-CN"/>
        </w:rPr>
        <w:tab/>
        <w:t>Chip duration</w:t>
      </w:r>
    </w:p>
    <w:p w14:paraId="56C80FEE" w14:textId="77777777" w:rsidR="00DF0A5E" w:rsidRPr="00E35C5F" w:rsidRDefault="00DF0A5E" w:rsidP="00DF0A5E">
      <w:pPr>
        <w:rPr>
          <w:rFonts w:eastAsia="SimSun"/>
          <w:sz w:val="22"/>
          <w:szCs w:val="22"/>
          <w:lang w:val="en-US" w:eastAsia="zh-CN"/>
        </w:rPr>
      </w:pPr>
      <w:r w:rsidRPr="00E35C5F">
        <w:rPr>
          <w:rFonts w:eastAsia="SimSun"/>
          <w:sz w:val="22"/>
          <w:szCs w:val="22"/>
          <w:lang w:val="en-US" w:eastAsia="zh-CN"/>
        </w:rPr>
        <w:t>-</w:t>
      </w:r>
      <w:r w:rsidRPr="00E35C5F">
        <w:rPr>
          <w:rFonts w:eastAsia="SimSun"/>
          <w:sz w:val="22"/>
          <w:szCs w:val="22"/>
          <w:lang w:val="en-US" w:eastAsia="zh-CN"/>
        </w:rPr>
        <w:tab/>
        <w:t>ID associated with device(s)</w:t>
      </w:r>
    </w:p>
    <w:p w14:paraId="30B168D8" w14:textId="0522673B" w:rsidR="00DF0A5E" w:rsidRPr="00E35C5F" w:rsidRDefault="00DF0A5E" w:rsidP="00DF0A5E">
      <w:pPr>
        <w:rPr>
          <w:rFonts w:eastAsia="SimSun"/>
          <w:sz w:val="22"/>
          <w:szCs w:val="22"/>
          <w:lang w:val="en-US" w:eastAsia="zh-CN"/>
        </w:rPr>
      </w:pPr>
      <w:r w:rsidRPr="00E35C5F">
        <w:rPr>
          <w:rFonts w:eastAsia="SimSun"/>
          <w:sz w:val="22"/>
          <w:szCs w:val="22"/>
          <w:lang w:val="en-US" w:eastAsia="zh-CN"/>
        </w:rPr>
        <w:t>-</w:t>
      </w:r>
      <w:r w:rsidRPr="00E35C5F">
        <w:rPr>
          <w:rFonts w:eastAsia="SimSun"/>
          <w:sz w:val="22"/>
          <w:szCs w:val="22"/>
          <w:lang w:val="en-US" w:eastAsia="zh-CN"/>
        </w:rPr>
        <w:tab/>
        <w:t>Repetitions</w:t>
      </w:r>
    </w:p>
    <w:p w14:paraId="6BD1BA36" w14:textId="6456BE87" w:rsidR="00DF0A5E" w:rsidRPr="00E35C5F" w:rsidRDefault="00DF0A5E" w:rsidP="004D4C6C">
      <w:pPr>
        <w:spacing w:afterLines="50" w:after="120"/>
        <w:rPr>
          <w:rFonts w:eastAsia="SimSun"/>
          <w:sz w:val="22"/>
          <w:szCs w:val="22"/>
          <w:lang w:val="en-US" w:eastAsia="zh-CN"/>
        </w:rPr>
      </w:pPr>
      <w:r w:rsidRPr="00E35C5F">
        <w:rPr>
          <w:rFonts w:eastAsia="SimSun" w:hint="eastAsia"/>
          <w:sz w:val="22"/>
          <w:szCs w:val="22"/>
          <w:lang w:val="en-US" w:eastAsia="zh-CN"/>
        </w:rPr>
        <w:t xml:space="preserve">As </w:t>
      </w:r>
      <w:r w:rsidRPr="00E35C5F">
        <w:rPr>
          <w:rFonts w:eastAsia="SimSun"/>
          <w:sz w:val="22"/>
          <w:szCs w:val="22"/>
          <w:lang w:val="en-US" w:eastAsia="zh-CN"/>
        </w:rPr>
        <w:t>discussed</w:t>
      </w:r>
      <w:r w:rsidRPr="00E35C5F">
        <w:rPr>
          <w:rFonts w:eastAsia="SimSun" w:hint="eastAsia"/>
          <w:sz w:val="22"/>
          <w:szCs w:val="22"/>
          <w:lang w:val="en-US" w:eastAsia="zh-CN"/>
        </w:rPr>
        <w:t xml:space="preserve"> in our companion paper [3], CDMA can be studied for D2R transmission. Depending on further progress in 9.4.2.1, indication of </w:t>
      </w:r>
      <w:r w:rsidR="003271C5" w:rsidRPr="00E35C5F">
        <w:rPr>
          <w:rFonts w:eastAsia="SimSun" w:hint="eastAsia"/>
          <w:sz w:val="22"/>
          <w:szCs w:val="22"/>
          <w:lang w:val="en-US" w:eastAsia="zh-CN"/>
        </w:rPr>
        <w:t xml:space="preserve">code domain resources for CDMA for D2R scheduling </w:t>
      </w:r>
      <w:r w:rsidR="003271C5" w:rsidRPr="00E35C5F">
        <w:rPr>
          <w:rFonts w:eastAsia="SimSun"/>
          <w:sz w:val="22"/>
          <w:szCs w:val="22"/>
          <w:lang w:val="en-US" w:eastAsia="zh-CN"/>
        </w:rPr>
        <w:t>can</w:t>
      </w:r>
      <w:r w:rsidR="003271C5" w:rsidRPr="00E35C5F">
        <w:rPr>
          <w:rFonts w:eastAsia="SimSun" w:hint="eastAsia"/>
          <w:sz w:val="22"/>
          <w:szCs w:val="22"/>
          <w:lang w:val="en-US" w:eastAsia="zh-CN"/>
        </w:rPr>
        <w:t xml:space="preserve"> be studied in </w:t>
      </w:r>
      <w:r w:rsidR="003271C5" w:rsidRPr="00E35C5F">
        <w:rPr>
          <w:rFonts w:eastAsia="SimSun"/>
          <w:sz w:val="22"/>
          <w:szCs w:val="22"/>
          <w:lang w:val="en-US" w:eastAsia="zh-CN"/>
        </w:rPr>
        <w:t>addition</w:t>
      </w:r>
      <w:r w:rsidR="003271C5" w:rsidRPr="00E35C5F">
        <w:rPr>
          <w:rFonts w:eastAsia="SimSun" w:hint="eastAsia"/>
          <w:sz w:val="22"/>
          <w:szCs w:val="22"/>
          <w:lang w:val="en-US" w:eastAsia="zh-CN"/>
        </w:rPr>
        <w:t xml:space="preserve"> to the agreed information. </w:t>
      </w:r>
    </w:p>
    <w:p w14:paraId="6D261076" w14:textId="663197C7" w:rsidR="003271C5" w:rsidRPr="00E35C5F" w:rsidRDefault="003271C5" w:rsidP="003271C5">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sidRPr="00E35C5F">
        <w:rPr>
          <w:rFonts w:eastAsia="SimSun" w:hint="eastAsia"/>
          <w:b/>
          <w:bCs/>
          <w:sz w:val="22"/>
          <w:szCs w:val="18"/>
          <w:u w:val="single"/>
          <w:lang w:val="en-US" w:eastAsia="zh-CN"/>
        </w:rPr>
        <w:t xml:space="preserve"> 14</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762703C4" w14:textId="1E5A732F" w:rsidR="003271C5" w:rsidRPr="00E35C5F" w:rsidRDefault="003271C5" w:rsidP="003271C5">
      <w:pPr>
        <w:pStyle w:val="aff6"/>
        <w:numPr>
          <w:ilvl w:val="0"/>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t xml:space="preserve">For D2R scheduling, </w:t>
      </w:r>
      <w:r w:rsidRPr="00E35C5F">
        <w:rPr>
          <w:rFonts w:eastAsia="SimSun"/>
          <w:b/>
          <w:bCs/>
          <w:sz w:val="22"/>
          <w:szCs w:val="18"/>
          <w:lang w:val="en-US" w:eastAsia="zh-CN"/>
        </w:rPr>
        <w:t>study</w:t>
      </w:r>
      <w:r w:rsidRPr="00E35C5F">
        <w:rPr>
          <w:rFonts w:eastAsia="SimSun" w:hint="eastAsia"/>
          <w:b/>
          <w:bCs/>
          <w:sz w:val="22"/>
          <w:szCs w:val="18"/>
          <w:lang w:val="en-US" w:eastAsia="zh-CN"/>
        </w:rPr>
        <w:t xml:space="preserve"> code domain resources for CDMA indicated to the device via corresponding PRDCH.</w:t>
      </w:r>
    </w:p>
    <w:p w14:paraId="25497E92" w14:textId="77777777" w:rsidR="00745516" w:rsidRPr="00E35C5F" w:rsidRDefault="00745516" w:rsidP="003F0214">
      <w:pPr>
        <w:spacing w:afterLines="50" w:after="120"/>
        <w:jc w:val="both"/>
        <w:rPr>
          <w:rFonts w:eastAsia="SimSun"/>
          <w:b/>
          <w:bCs/>
          <w:sz w:val="22"/>
          <w:szCs w:val="18"/>
          <w:lang w:val="en-US" w:eastAsia="zh-CN"/>
        </w:rPr>
      </w:pPr>
    </w:p>
    <w:p w14:paraId="16A8C26B" w14:textId="64101549" w:rsidR="00972EAC" w:rsidRPr="00E35C5F" w:rsidRDefault="00972EAC" w:rsidP="00972EAC">
      <w:pPr>
        <w:pStyle w:val="30"/>
        <w:rPr>
          <w:rFonts w:eastAsia="SimSun"/>
          <w:b/>
          <w:bCs/>
          <w:szCs w:val="24"/>
          <w:lang w:val="en-US" w:eastAsia="zh-CN"/>
        </w:rPr>
      </w:pPr>
      <w:r w:rsidRPr="00E35C5F">
        <w:rPr>
          <w:rFonts w:eastAsia="ＭＳ 明朝" w:hint="eastAsia"/>
          <w:b/>
          <w:bCs/>
          <w:szCs w:val="24"/>
          <w:lang w:val="en-US"/>
        </w:rPr>
        <w:t xml:space="preserve">2.2.3 </w:t>
      </w:r>
      <w:r w:rsidRPr="00E35C5F">
        <w:rPr>
          <w:rFonts w:eastAsia="SimSun" w:hint="eastAsia"/>
          <w:b/>
          <w:bCs/>
          <w:szCs w:val="24"/>
          <w:lang w:val="en-US" w:eastAsia="zh-CN"/>
        </w:rPr>
        <w:t>D2R Msg.1</w:t>
      </w:r>
    </w:p>
    <w:p w14:paraId="2B03262E" w14:textId="5ECB8E04" w:rsidR="00D13062" w:rsidRPr="00E35C5F" w:rsidRDefault="003271C5" w:rsidP="00DF0A5E">
      <w:pPr>
        <w:rPr>
          <w:rFonts w:eastAsia="SimSun"/>
          <w:sz w:val="22"/>
          <w:szCs w:val="22"/>
          <w:lang w:val="en-US" w:eastAsia="zh-CN"/>
        </w:rPr>
      </w:pPr>
      <w:r w:rsidRPr="00E35C5F">
        <w:rPr>
          <w:rFonts w:eastAsia="SimSun" w:hint="eastAsia"/>
          <w:sz w:val="22"/>
          <w:szCs w:val="22"/>
          <w:lang w:val="en-US" w:eastAsia="zh-CN"/>
        </w:rPr>
        <w:t xml:space="preserve">It was </w:t>
      </w:r>
      <w:r w:rsidRPr="00E35C5F">
        <w:rPr>
          <w:rFonts w:eastAsia="SimSun"/>
          <w:sz w:val="22"/>
          <w:szCs w:val="22"/>
          <w:lang w:val="en-US" w:eastAsia="zh-CN"/>
        </w:rPr>
        <w:t>discussed</w:t>
      </w:r>
      <w:r w:rsidRPr="00E35C5F">
        <w:rPr>
          <w:rFonts w:eastAsia="SimSun" w:hint="eastAsia"/>
          <w:sz w:val="22"/>
          <w:szCs w:val="22"/>
          <w:lang w:val="en-US" w:eastAsia="zh-CN"/>
        </w:rPr>
        <w:t xml:space="preserve"> whether D2R Msg.1</w:t>
      </w:r>
      <w:r w:rsidR="00301ABD" w:rsidRPr="00E35C5F">
        <w:rPr>
          <w:rFonts w:eastAsia="SimSun" w:hint="eastAsia"/>
          <w:sz w:val="22"/>
          <w:szCs w:val="22"/>
          <w:lang w:val="en-US" w:eastAsia="zh-CN"/>
        </w:rPr>
        <w:t xml:space="preserve"> is transmitted in PDRCH or dedicated D2R channel.</w:t>
      </w:r>
      <w:r w:rsidR="00D13062" w:rsidRPr="00E35C5F">
        <w:rPr>
          <w:rFonts w:eastAsia="SimSun" w:hint="eastAsia"/>
          <w:sz w:val="22"/>
          <w:szCs w:val="22"/>
          <w:lang w:val="en-US" w:eastAsia="zh-CN"/>
        </w:rPr>
        <w:t xml:space="preserve"> </w:t>
      </w:r>
      <w:r w:rsidR="00C46F9B" w:rsidRPr="00E35C5F">
        <w:rPr>
          <w:rFonts w:eastAsia="SimSun" w:hint="eastAsia"/>
          <w:sz w:val="22"/>
          <w:szCs w:val="22"/>
          <w:lang w:val="en-US" w:eastAsia="zh-CN"/>
        </w:rPr>
        <w:t xml:space="preserve">A </w:t>
      </w:r>
      <w:r w:rsidR="00C46F9B" w:rsidRPr="00E35C5F">
        <w:rPr>
          <w:rFonts w:eastAsia="SimSun"/>
          <w:sz w:val="22"/>
          <w:szCs w:val="22"/>
          <w:lang w:val="en-US" w:eastAsia="zh-CN"/>
        </w:rPr>
        <w:t>potential</w:t>
      </w:r>
      <w:r w:rsidR="00C46F9B" w:rsidRPr="00E35C5F">
        <w:rPr>
          <w:rFonts w:eastAsia="SimSun" w:hint="eastAsia"/>
          <w:sz w:val="22"/>
          <w:szCs w:val="22"/>
          <w:lang w:val="en-US" w:eastAsia="zh-CN"/>
        </w:rPr>
        <w:t xml:space="preserve"> benefit of dedicated D2R channel was to support sequence-based </w:t>
      </w:r>
      <w:r w:rsidR="00C46F9B" w:rsidRPr="00E35C5F">
        <w:rPr>
          <w:rFonts w:eastAsia="SimSun"/>
          <w:sz w:val="22"/>
          <w:szCs w:val="22"/>
          <w:lang w:val="en-US" w:eastAsia="zh-CN"/>
        </w:rPr>
        <w:t>transmission</w:t>
      </w:r>
      <w:r w:rsidR="00C46F9B" w:rsidRPr="00E35C5F">
        <w:rPr>
          <w:rFonts w:eastAsia="SimSun" w:hint="eastAsia"/>
          <w:sz w:val="22"/>
          <w:szCs w:val="22"/>
          <w:lang w:val="en-US" w:eastAsia="zh-CN"/>
        </w:rPr>
        <w:t xml:space="preserve"> for D2R Msg.1. However, i</w:t>
      </w:r>
      <w:r w:rsidR="00D13062" w:rsidRPr="00E35C5F">
        <w:rPr>
          <w:rFonts w:eastAsia="SimSun" w:hint="eastAsia"/>
          <w:sz w:val="22"/>
          <w:szCs w:val="22"/>
          <w:lang w:val="en-US" w:eastAsia="zh-CN"/>
        </w:rPr>
        <w:t xml:space="preserve">t was agreed in RAN2 that Msg.1 is a random ID with 16 bits. It </w:t>
      </w:r>
      <w:r w:rsidR="00C46F9B" w:rsidRPr="00E35C5F">
        <w:rPr>
          <w:rFonts w:eastAsia="SimSun" w:hint="eastAsia"/>
          <w:sz w:val="22"/>
          <w:szCs w:val="22"/>
          <w:lang w:val="en-US" w:eastAsia="zh-CN"/>
        </w:rPr>
        <w:t>is</w:t>
      </w:r>
      <w:r w:rsidR="00D13062" w:rsidRPr="00E35C5F">
        <w:rPr>
          <w:rFonts w:eastAsia="SimSun" w:hint="eastAsia"/>
          <w:sz w:val="22"/>
          <w:szCs w:val="22"/>
          <w:lang w:val="en-US" w:eastAsia="zh-CN"/>
        </w:rPr>
        <w:t xml:space="preserve"> difficult to </w:t>
      </w:r>
      <w:r w:rsidR="00963803" w:rsidRPr="00E35C5F">
        <w:rPr>
          <w:rFonts w:eastAsia="SimSun" w:hint="eastAsia"/>
          <w:sz w:val="22"/>
          <w:szCs w:val="22"/>
          <w:lang w:val="en-US" w:eastAsia="zh-CN"/>
        </w:rPr>
        <w:t xml:space="preserve">support sequence-based </w:t>
      </w:r>
      <w:r w:rsidR="00963803" w:rsidRPr="00E35C5F">
        <w:rPr>
          <w:rFonts w:eastAsia="SimSun"/>
          <w:sz w:val="22"/>
          <w:szCs w:val="22"/>
          <w:lang w:val="en-US" w:eastAsia="zh-CN"/>
        </w:rPr>
        <w:t>transmission</w:t>
      </w:r>
      <w:r w:rsidR="00963803" w:rsidRPr="00E35C5F">
        <w:rPr>
          <w:rFonts w:eastAsia="SimSun" w:hint="eastAsia"/>
          <w:sz w:val="22"/>
          <w:szCs w:val="22"/>
          <w:lang w:val="en-US" w:eastAsia="zh-CN"/>
        </w:rPr>
        <w:t xml:space="preserve"> for D2R Msg.1 to carry 16 bits information,</w:t>
      </w:r>
      <w:r w:rsidR="008B0C50" w:rsidRPr="00E35C5F">
        <w:rPr>
          <w:rFonts w:eastAsia="SimSun" w:hint="eastAsia"/>
          <w:sz w:val="22"/>
          <w:szCs w:val="22"/>
          <w:lang w:val="en-US" w:eastAsia="zh-CN"/>
        </w:rPr>
        <w:t xml:space="preserve"> where </w:t>
      </w:r>
      <m:oMath>
        <m:sSup>
          <m:sSupPr>
            <m:ctrlPr>
              <w:rPr>
                <w:rFonts w:ascii="Cambria Math" w:eastAsia="SimSun" w:hAnsi="Cambria Math"/>
                <w:i/>
                <w:sz w:val="22"/>
                <w:szCs w:val="22"/>
                <w:lang w:val="en-US" w:eastAsia="zh-CN"/>
              </w:rPr>
            </m:ctrlPr>
          </m:sSupPr>
          <m:e>
            <m:r>
              <w:rPr>
                <w:rFonts w:ascii="Cambria Math" w:eastAsia="SimSun" w:hAnsi="Cambria Math"/>
                <w:sz w:val="22"/>
                <w:szCs w:val="22"/>
                <w:lang w:val="en-US" w:eastAsia="zh-CN"/>
              </w:rPr>
              <m:t>2</m:t>
            </m:r>
          </m:e>
          <m:sup>
            <m:r>
              <w:rPr>
                <w:rFonts w:ascii="Cambria Math" w:eastAsia="SimSun" w:hAnsi="Cambria Math"/>
                <w:sz w:val="22"/>
                <w:szCs w:val="22"/>
                <w:lang w:val="en-US" w:eastAsia="zh-CN"/>
              </w:rPr>
              <m:t>16</m:t>
            </m:r>
          </m:sup>
        </m:sSup>
      </m:oMath>
      <w:r w:rsidR="007B7D26" w:rsidRPr="00E35C5F">
        <w:rPr>
          <w:rFonts w:eastAsia="SimSun" w:hint="eastAsia"/>
          <w:sz w:val="22"/>
          <w:szCs w:val="22"/>
          <w:lang w:val="en-US" w:eastAsia="zh-CN"/>
        </w:rPr>
        <w:t xml:space="preserve"> different</w:t>
      </w:r>
      <w:r w:rsidR="00C46F9B" w:rsidRPr="00E35C5F">
        <w:rPr>
          <w:rFonts w:eastAsia="SimSun" w:hint="eastAsia"/>
          <w:sz w:val="22"/>
          <w:szCs w:val="22"/>
          <w:lang w:val="en-US" w:eastAsia="zh-CN"/>
        </w:rPr>
        <w:t xml:space="preserve"> orthogonal</w:t>
      </w:r>
      <w:r w:rsidR="007B7D26" w:rsidRPr="00E35C5F">
        <w:rPr>
          <w:rFonts w:eastAsia="SimSun" w:hint="eastAsia"/>
          <w:sz w:val="22"/>
          <w:szCs w:val="22"/>
          <w:lang w:val="en-US" w:eastAsia="zh-CN"/>
        </w:rPr>
        <w:t xml:space="preserve"> sequences will be needed. </w:t>
      </w:r>
    </w:p>
    <w:p w14:paraId="3C28CB12" w14:textId="17983E32" w:rsidR="00712D7D" w:rsidRPr="00E35C5F" w:rsidRDefault="00712D7D" w:rsidP="004D4C6C">
      <w:pPr>
        <w:spacing w:beforeLines="50" w:before="120"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sidRPr="00E35C5F">
        <w:rPr>
          <w:rFonts w:eastAsia="SimSun" w:hint="eastAsia"/>
          <w:b/>
          <w:bCs/>
          <w:sz w:val="22"/>
          <w:szCs w:val="18"/>
          <w:u w:val="single"/>
          <w:lang w:val="en-US" w:eastAsia="zh-CN"/>
        </w:rPr>
        <w:t xml:space="preserve"> 15</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51CC719C" w14:textId="5169E1C9" w:rsidR="00D13062" w:rsidRPr="00E35C5F" w:rsidRDefault="00712D7D" w:rsidP="00712D7D">
      <w:pPr>
        <w:pStyle w:val="aff6"/>
        <w:numPr>
          <w:ilvl w:val="0"/>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t>PDRCH carries D2R Msg.1.</w:t>
      </w:r>
    </w:p>
    <w:p w14:paraId="513E8E18" w14:textId="77777777" w:rsidR="00D13062" w:rsidRPr="00E35C5F" w:rsidRDefault="00D13062" w:rsidP="00DF0A5E">
      <w:pPr>
        <w:rPr>
          <w:rFonts w:eastAsia="SimSun"/>
          <w:sz w:val="22"/>
          <w:szCs w:val="22"/>
          <w:lang w:val="en-US" w:eastAsia="zh-CN"/>
        </w:rPr>
      </w:pPr>
    </w:p>
    <w:p w14:paraId="61B81AF0" w14:textId="7D375386" w:rsidR="00972EAC" w:rsidRPr="00E35C5F" w:rsidRDefault="00972EAC" w:rsidP="00972EAC">
      <w:pPr>
        <w:pStyle w:val="30"/>
        <w:rPr>
          <w:rFonts w:eastAsia="SimSun"/>
          <w:b/>
          <w:bCs/>
          <w:szCs w:val="24"/>
          <w:lang w:val="en-US" w:eastAsia="zh-CN"/>
        </w:rPr>
      </w:pPr>
      <w:r w:rsidRPr="00E35C5F">
        <w:rPr>
          <w:rFonts w:eastAsia="ＭＳ 明朝" w:hint="eastAsia"/>
          <w:b/>
          <w:bCs/>
          <w:szCs w:val="24"/>
          <w:lang w:val="en-US"/>
        </w:rPr>
        <w:t>2.2.</w:t>
      </w:r>
      <w:r w:rsidR="000D5500" w:rsidRPr="00E35C5F">
        <w:rPr>
          <w:rFonts w:eastAsia="SimSun" w:hint="eastAsia"/>
          <w:b/>
          <w:bCs/>
          <w:szCs w:val="24"/>
          <w:lang w:val="en-US" w:eastAsia="zh-CN"/>
        </w:rPr>
        <w:t>4</w:t>
      </w:r>
      <w:r w:rsidRPr="00E35C5F">
        <w:rPr>
          <w:rFonts w:eastAsia="ＭＳ 明朝" w:hint="eastAsia"/>
          <w:b/>
          <w:bCs/>
          <w:szCs w:val="24"/>
          <w:lang w:val="en-US"/>
        </w:rPr>
        <w:t xml:space="preserve"> </w:t>
      </w:r>
      <w:r w:rsidR="000D5500" w:rsidRPr="00E35C5F">
        <w:rPr>
          <w:rFonts w:eastAsia="SimSun" w:hint="eastAsia"/>
          <w:b/>
          <w:bCs/>
          <w:szCs w:val="24"/>
          <w:lang w:val="en-US" w:eastAsia="zh-CN"/>
        </w:rPr>
        <w:t xml:space="preserve">D2R </w:t>
      </w:r>
      <w:r w:rsidRPr="00E35C5F">
        <w:rPr>
          <w:rFonts w:eastAsia="SimSun" w:hint="eastAsia"/>
          <w:b/>
          <w:bCs/>
          <w:szCs w:val="24"/>
          <w:lang w:val="en-US" w:eastAsia="zh-CN"/>
        </w:rPr>
        <w:t xml:space="preserve">ACK/NACK </w:t>
      </w:r>
    </w:p>
    <w:p w14:paraId="732666DA" w14:textId="77777777" w:rsidR="00D76656" w:rsidRPr="00E35C5F" w:rsidRDefault="00D76656" w:rsidP="00D76656">
      <w:pPr>
        <w:spacing w:after="50"/>
        <w:jc w:val="both"/>
        <w:rPr>
          <w:rFonts w:eastAsia="SimSun"/>
          <w:sz w:val="22"/>
          <w:szCs w:val="22"/>
          <w:lang w:val="en-US" w:eastAsia="zh-CN"/>
        </w:rPr>
      </w:pPr>
      <w:r w:rsidRPr="00E35C5F">
        <w:rPr>
          <w:rFonts w:eastAsia="SimSun" w:hint="eastAsia"/>
          <w:sz w:val="22"/>
          <w:szCs w:val="22"/>
          <w:lang w:val="en-US" w:eastAsia="zh-CN"/>
        </w:rPr>
        <w:t xml:space="preserve">For L1 D2R control </w:t>
      </w:r>
      <w:r w:rsidRPr="00E35C5F">
        <w:rPr>
          <w:rFonts w:eastAsia="SimSun"/>
          <w:sz w:val="22"/>
          <w:szCs w:val="22"/>
          <w:lang w:val="en-US" w:eastAsia="zh-CN"/>
        </w:rPr>
        <w:t>information</w:t>
      </w:r>
      <w:r w:rsidRPr="00E35C5F">
        <w:rPr>
          <w:rFonts w:eastAsia="SimSun" w:hint="eastAsia"/>
          <w:sz w:val="22"/>
          <w:szCs w:val="22"/>
          <w:lang w:val="en-US" w:eastAsia="zh-CN"/>
        </w:rPr>
        <w:t xml:space="preserve">, it was agreed CSI and SR is not studied. Whether ACK/NACK feedback in L1 D2R control is needed was discussed. In our views, </w:t>
      </w:r>
      <w:r w:rsidRPr="00E35C5F">
        <w:rPr>
          <w:rFonts w:eastAsia="SimSun"/>
          <w:sz w:val="22"/>
          <w:szCs w:val="22"/>
          <w:lang w:val="en-US" w:eastAsia="zh-CN"/>
        </w:rPr>
        <w:t>ACK/NACK feedback is important for reader to know whether a R2D data (e.g., for command use case) is successfully received by device or not</w:t>
      </w:r>
      <w:r w:rsidRPr="00E35C5F">
        <w:rPr>
          <w:rFonts w:eastAsia="SimSun" w:hint="eastAsia"/>
          <w:sz w:val="22"/>
          <w:szCs w:val="22"/>
          <w:lang w:val="en-US" w:eastAsia="zh-CN"/>
        </w:rPr>
        <w:t xml:space="preserve"> and should be studied.</w:t>
      </w:r>
    </w:p>
    <w:p w14:paraId="2344BBF2" w14:textId="6849D27E" w:rsidR="00D76656" w:rsidRPr="00E35C5F" w:rsidRDefault="00D76656" w:rsidP="004D4C6C">
      <w:pPr>
        <w:spacing w:beforeLines="50" w:before="120"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 xml:space="preserve">roposal </w:t>
      </w:r>
      <w:r w:rsidRPr="00E35C5F">
        <w:rPr>
          <w:rFonts w:eastAsia="SimSun" w:hint="eastAsia"/>
          <w:b/>
          <w:bCs/>
          <w:sz w:val="22"/>
          <w:szCs w:val="18"/>
          <w:u w:val="single"/>
          <w:lang w:val="en-US" w:eastAsia="zh-CN"/>
        </w:rPr>
        <w:t>1</w:t>
      </w:r>
      <w:r w:rsidR="0073496C" w:rsidRPr="00E35C5F">
        <w:rPr>
          <w:rFonts w:eastAsia="SimSun" w:hint="eastAsia"/>
          <w:b/>
          <w:bCs/>
          <w:sz w:val="22"/>
          <w:szCs w:val="18"/>
          <w:u w:val="single"/>
          <w:lang w:val="en-US" w:eastAsia="zh-CN"/>
        </w:rPr>
        <w:t>6</w:t>
      </w:r>
      <w:r w:rsidRPr="00E35C5F">
        <w:rPr>
          <w:rFonts w:eastAsia="SimSun"/>
          <w:b/>
          <w:bCs/>
          <w:sz w:val="22"/>
          <w:szCs w:val="18"/>
          <w:u w:val="single"/>
          <w:lang w:val="en-US" w:eastAsia="zh-CN"/>
        </w:rPr>
        <w:t>:</w:t>
      </w:r>
    </w:p>
    <w:p w14:paraId="1EEB0B68" w14:textId="77777777" w:rsidR="00D76656" w:rsidRPr="00E35C5F" w:rsidRDefault="00D76656" w:rsidP="00D76656">
      <w:pPr>
        <w:pStyle w:val="aff6"/>
        <w:numPr>
          <w:ilvl w:val="0"/>
          <w:numId w:val="26"/>
        </w:numPr>
        <w:spacing w:afterLines="50" w:after="120"/>
        <w:ind w:leftChars="0"/>
        <w:rPr>
          <w:rFonts w:eastAsia="SimSun"/>
          <w:b/>
          <w:bCs/>
          <w:sz w:val="22"/>
          <w:szCs w:val="18"/>
          <w:lang w:val="en-US" w:eastAsia="zh-CN"/>
        </w:rPr>
      </w:pPr>
      <w:r w:rsidRPr="00E35C5F">
        <w:rPr>
          <w:rFonts w:eastAsia="SimSun"/>
          <w:b/>
          <w:bCs/>
          <w:sz w:val="22"/>
          <w:szCs w:val="18"/>
          <w:lang w:val="en-US" w:eastAsia="zh-CN"/>
        </w:rPr>
        <w:t xml:space="preserve">Study </w:t>
      </w:r>
      <w:r w:rsidRPr="00E35C5F">
        <w:rPr>
          <w:rFonts w:eastAsia="SimSun" w:hint="eastAsia"/>
          <w:b/>
          <w:bCs/>
          <w:sz w:val="22"/>
          <w:szCs w:val="18"/>
          <w:lang w:val="en-US" w:eastAsia="zh-CN"/>
        </w:rPr>
        <w:t xml:space="preserve">ACK/NACK feedback in L1 D2R control </w:t>
      </w:r>
      <w:r w:rsidRPr="00E35C5F">
        <w:rPr>
          <w:rFonts w:eastAsia="SimSun"/>
          <w:b/>
          <w:bCs/>
          <w:sz w:val="22"/>
          <w:szCs w:val="18"/>
          <w:lang w:val="en-US" w:eastAsia="zh-CN"/>
        </w:rPr>
        <w:t>information</w:t>
      </w:r>
      <w:r w:rsidRPr="00E35C5F">
        <w:rPr>
          <w:rFonts w:eastAsia="SimSun" w:hint="eastAsia"/>
          <w:b/>
          <w:bCs/>
          <w:sz w:val="22"/>
          <w:szCs w:val="18"/>
          <w:lang w:val="en-US" w:eastAsia="zh-CN"/>
        </w:rPr>
        <w:t>.</w:t>
      </w:r>
    </w:p>
    <w:p w14:paraId="4021FE52" w14:textId="77777777" w:rsidR="00D76656" w:rsidRPr="00E35C5F" w:rsidRDefault="00D76656" w:rsidP="00D76656">
      <w:pPr>
        <w:rPr>
          <w:rFonts w:eastAsia="SimSun"/>
          <w:lang w:val="en-US" w:eastAsia="zh-CN"/>
        </w:rPr>
      </w:pPr>
    </w:p>
    <w:p w14:paraId="4E8C3390" w14:textId="3C46EA34" w:rsidR="000D5500" w:rsidRPr="00E35C5F" w:rsidRDefault="000D5500" w:rsidP="000D5500">
      <w:pPr>
        <w:pStyle w:val="2"/>
        <w:rPr>
          <w:rFonts w:eastAsia="SimSun"/>
          <w:b/>
          <w:bCs/>
          <w:szCs w:val="24"/>
          <w:lang w:val="en-US" w:eastAsia="zh-CN"/>
        </w:rPr>
      </w:pPr>
      <w:r w:rsidRPr="00E35C5F">
        <w:rPr>
          <w:rFonts w:eastAsia="SimSun" w:hint="eastAsia"/>
          <w:b/>
          <w:bCs/>
          <w:szCs w:val="24"/>
          <w:lang w:val="en-US" w:eastAsia="zh-CN"/>
        </w:rPr>
        <w:t xml:space="preserve">2.3 </w:t>
      </w:r>
      <w:r w:rsidR="00A93A90" w:rsidRPr="00E35C5F">
        <w:rPr>
          <w:rFonts w:eastAsia="SimSun" w:hint="eastAsia"/>
          <w:b/>
          <w:bCs/>
          <w:szCs w:val="24"/>
          <w:lang w:val="en-US" w:eastAsia="zh-CN"/>
        </w:rPr>
        <w:t xml:space="preserve">Max TBS </w:t>
      </w:r>
    </w:p>
    <w:p w14:paraId="5273C6A1" w14:textId="2EB61C70" w:rsidR="00A93A90" w:rsidRPr="00E35C5F" w:rsidRDefault="00A93A90" w:rsidP="00A93A90">
      <w:pPr>
        <w:spacing w:afterLines="50" w:after="120"/>
        <w:jc w:val="both"/>
        <w:rPr>
          <w:rFonts w:eastAsia="SimSun"/>
          <w:sz w:val="22"/>
          <w:szCs w:val="18"/>
          <w:lang w:val="en-US" w:eastAsia="zh-CN"/>
        </w:rPr>
      </w:pPr>
      <w:r w:rsidRPr="00E35C5F">
        <w:rPr>
          <w:rFonts w:eastAsia="SimSun" w:hint="eastAsia"/>
          <w:sz w:val="22"/>
          <w:szCs w:val="18"/>
          <w:lang w:val="en-US" w:eastAsia="zh-CN"/>
        </w:rPr>
        <w:t>Max TBS in one PRDCH / PDRCH needs to be studied and clarified. According to TR 38.848, t</w:t>
      </w:r>
      <w:r w:rsidRPr="00E35C5F">
        <w:rPr>
          <w:rFonts w:eastAsia="SimSun"/>
          <w:sz w:val="22"/>
          <w:szCs w:val="18"/>
          <w:lang w:val="en-US" w:eastAsia="zh-CN"/>
        </w:rPr>
        <w:t xml:space="preserve">he maximum message size is 1000bits, however, </w:t>
      </w:r>
      <w:r w:rsidRPr="00E35C5F">
        <w:rPr>
          <w:rFonts w:eastAsia="SimSun" w:hint="eastAsia"/>
          <w:sz w:val="22"/>
          <w:szCs w:val="18"/>
          <w:lang w:val="en-US" w:eastAsia="zh-CN"/>
        </w:rPr>
        <w:t xml:space="preserve">there can be </w:t>
      </w:r>
      <w:r w:rsidRPr="00E35C5F">
        <w:rPr>
          <w:rFonts w:eastAsia="SimSun"/>
          <w:sz w:val="22"/>
          <w:szCs w:val="18"/>
          <w:lang w:val="en-US" w:eastAsia="zh-CN"/>
        </w:rPr>
        <w:t>following</w:t>
      </w:r>
      <w:r w:rsidRPr="00E35C5F">
        <w:rPr>
          <w:rFonts w:eastAsia="SimSun" w:hint="eastAsia"/>
          <w:sz w:val="22"/>
          <w:szCs w:val="18"/>
          <w:lang w:val="en-US" w:eastAsia="zh-CN"/>
        </w:rPr>
        <w:t xml:space="preserve"> options on how a message is transmitted in a PRDCH / PDRCH.</w:t>
      </w:r>
    </w:p>
    <w:p w14:paraId="3E97E5EE" w14:textId="7329C2F5" w:rsidR="00A93A90" w:rsidRPr="00E35C5F" w:rsidRDefault="00A93A90" w:rsidP="00A93A90">
      <w:pPr>
        <w:pStyle w:val="aff6"/>
        <w:numPr>
          <w:ilvl w:val="0"/>
          <w:numId w:val="32"/>
        </w:numPr>
        <w:spacing w:afterLines="50" w:after="120"/>
        <w:ind w:leftChars="0"/>
        <w:jc w:val="both"/>
        <w:rPr>
          <w:rFonts w:eastAsia="SimSun"/>
          <w:sz w:val="22"/>
          <w:szCs w:val="18"/>
          <w:lang w:val="en-US" w:eastAsia="zh-CN"/>
        </w:rPr>
      </w:pPr>
      <w:r w:rsidRPr="00E35C5F">
        <w:rPr>
          <w:rFonts w:eastAsia="SimSun" w:hint="eastAsia"/>
          <w:sz w:val="22"/>
          <w:szCs w:val="18"/>
          <w:lang w:val="en-US" w:eastAsia="zh-CN"/>
        </w:rPr>
        <w:t xml:space="preserve">Option 1: the whole message is transmitted as one TB and transmitted in a single PRDCH / PDRCH. In this case, the max TBS of a PRDCH / PDRCH should be up to 1000bits. </w:t>
      </w:r>
    </w:p>
    <w:p w14:paraId="32CFD680" w14:textId="699DB384" w:rsidR="00BA1A64" w:rsidRPr="00E35C5F" w:rsidRDefault="00A93A90" w:rsidP="00BA1A64">
      <w:pPr>
        <w:pStyle w:val="aff6"/>
        <w:numPr>
          <w:ilvl w:val="0"/>
          <w:numId w:val="32"/>
        </w:numPr>
        <w:spacing w:afterLines="50" w:after="120"/>
        <w:ind w:leftChars="0"/>
        <w:jc w:val="both"/>
        <w:rPr>
          <w:rFonts w:eastAsia="SimSun"/>
          <w:sz w:val="22"/>
          <w:szCs w:val="18"/>
          <w:lang w:val="en-US" w:eastAsia="zh-CN"/>
        </w:rPr>
      </w:pPr>
      <w:r w:rsidRPr="00E35C5F">
        <w:rPr>
          <w:rFonts w:eastAsia="SimSun" w:hint="eastAsia"/>
          <w:sz w:val="22"/>
          <w:szCs w:val="18"/>
          <w:lang w:val="en-US" w:eastAsia="zh-CN"/>
        </w:rPr>
        <w:t xml:space="preserve">Option 2: the duration of a single PRDCH / PDRCH is restricted in certain range and the message can be divided into multiple PRDCHs / PDRCHs if a single PRDCH / PDRCH is not sufficient to carry a whole </w:t>
      </w:r>
      <w:r w:rsidRPr="00E35C5F">
        <w:rPr>
          <w:rFonts w:eastAsia="SimSun"/>
          <w:sz w:val="22"/>
          <w:szCs w:val="18"/>
          <w:lang w:val="en-US" w:eastAsia="zh-CN"/>
        </w:rPr>
        <w:t>message</w:t>
      </w:r>
      <w:r w:rsidRPr="00E35C5F">
        <w:rPr>
          <w:rFonts w:eastAsia="SimSun" w:hint="eastAsia"/>
          <w:sz w:val="22"/>
          <w:szCs w:val="18"/>
          <w:lang w:val="en-US" w:eastAsia="zh-CN"/>
        </w:rPr>
        <w:t>. In this case, the max TBS of a PRDCH / PDRCH is related to the max duration of PRDCH / PDRCH and max data rate.</w:t>
      </w:r>
      <w:r w:rsidR="00BA1A64" w:rsidRPr="00E35C5F">
        <w:rPr>
          <w:rFonts w:eastAsia="SimSun" w:hint="eastAsia"/>
          <w:sz w:val="22"/>
          <w:szCs w:val="18"/>
          <w:lang w:val="en-US" w:eastAsia="zh-CN"/>
        </w:rPr>
        <w:t xml:space="preserve"> And</w:t>
      </w:r>
      <w:r w:rsidR="00BA1A64" w:rsidRPr="00E35C5F">
        <w:rPr>
          <w:rFonts w:eastAsia="SimSun"/>
          <w:sz w:val="22"/>
          <w:szCs w:val="18"/>
          <w:lang w:val="en-US" w:eastAsia="zh-CN"/>
        </w:rPr>
        <w:t xml:space="preserve"> </w:t>
      </w:r>
      <w:r w:rsidR="00BA1A64" w:rsidRPr="00E35C5F">
        <w:rPr>
          <w:rFonts w:eastAsia="SimSun" w:hint="eastAsia"/>
          <w:sz w:val="22"/>
          <w:szCs w:val="18"/>
          <w:lang w:val="en-US" w:eastAsia="zh-CN"/>
        </w:rPr>
        <w:t>max</w:t>
      </w:r>
      <w:r w:rsidR="00BA1A64" w:rsidRPr="00E35C5F">
        <w:rPr>
          <w:rFonts w:eastAsia="SimSun"/>
          <w:sz w:val="22"/>
          <w:szCs w:val="18"/>
          <w:lang w:val="en-US" w:eastAsia="zh-CN"/>
        </w:rPr>
        <w:t xml:space="preserve"> duration may be restricted by device sustainable operation time, accumulative timing error, and </w:t>
      </w:r>
      <w:r w:rsidR="00BA1A64" w:rsidRPr="00E35C5F">
        <w:rPr>
          <w:rFonts w:eastAsia="SimSun" w:hint="eastAsia"/>
          <w:sz w:val="22"/>
          <w:szCs w:val="18"/>
          <w:lang w:val="en-US" w:eastAsia="zh-CN"/>
        </w:rPr>
        <w:t xml:space="preserve">max </w:t>
      </w:r>
      <w:r w:rsidR="00BA1A64" w:rsidRPr="00E35C5F">
        <w:rPr>
          <w:rFonts w:eastAsia="SimSun"/>
          <w:sz w:val="22"/>
          <w:szCs w:val="18"/>
          <w:lang w:val="en-US" w:eastAsia="zh-CN"/>
        </w:rPr>
        <w:t>data rate may be restricted by chip duration, coding scheme and coding rate.</w:t>
      </w:r>
    </w:p>
    <w:p w14:paraId="537EBE53" w14:textId="2427E15D" w:rsidR="00A93A90" w:rsidRPr="00E35C5F" w:rsidRDefault="00A93A90" w:rsidP="00A93A90">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 xml:space="preserve">roposal </w:t>
      </w:r>
      <w:r w:rsidRPr="00E35C5F">
        <w:rPr>
          <w:rFonts w:eastAsia="SimSun" w:hint="eastAsia"/>
          <w:b/>
          <w:bCs/>
          <w:sz w:val="22"/>
          <w:szCs w:val="18"/>
          <w:u w:val="single"/>
          <w:lang w:val="en-US" w:eastAsia="zh-CN"/>
        </w:rPr>
        <w:t>17</w:t>
      </w:r>
      <w:r w:rsidRPr="00E35C5F">
        <w:rPr>
          <w:rFonts w:eastAsia="SimSun"/>
          <w:b/>
          <w:bCs/>
          <w:sz w:val="22"/>
          <w:szCs w:val="18"/>
          <w:u w:val="single"/>
          <w:lang w:val="en-US" w:eastAsia="zh-CN"/>
        </w:rPr>
        <w:t>:</w:t>
      </w:r>
    </w:p>
    <w:p w14:paraId="47E02C0E" w14:textId="03ED566F" w:rsidR="00A93A90" w:rsidRPr="00E35C5F" w:rsidRDefault="00A93A90" w:rsidP="00A93A90">
      <w:pPr>
        <w:pStyle w:val="aff6"/>
        <w:numPr>
          <w:ilvl w:val="0"/>
          <w:numId w:val="26"/>
        </w:numPr>
        <w:spacing w:afterLines="50" w:after="120"/>
        <w:ind w:leftChars="0"/>
        <w:rPr>
          <w:rFonts w:eastAsia="SimSun"/>
          <w:b/>
          <w:bCs/>
          <w:sz w:val="22"/>
          <w:szCs w:val="18"/>
          <w:lang w:val="en-US" w:eastAsia="zh-CN"/>
        </w:rPr>
      </w:pPr>
      <w:r w:rsidRPr="00E35C5F">
        <w:rPr>
          <w:rFonts w:eastAsia="SimSun"/>
          <w:b/>
          <w:bCs/>
          <w:sz w:val="22"/>
          <w:szCs w:val="18"/>
          <w:lang w:val="en-US" w:eastAsia="zh-CN"/>
        </w:rPr>
        <w:t xml:space="preserve">Study the max TBS in one PRDCH </w:t>
      </w:r>
      <w:r w:rsidR="00BA1A64" w:rsidRPr="00E35C5F">
        <w:rPr>
          <w:rFonts w:eastAsia="SimSun" w:hint="eastAsia"/>
          <w:b/>
          <w:bCs/>
          <w:sz w:val="22"/>
          <w:szCs w:val="18"/>
          <w:lang w:val="en-US" w:eastAsia="zh-CN"/>
        </w:rPr>
        <w:t xml:space="preserve">/ PDRCH </w:t>
      </w:r>
      <w:r w:rsidRPr="00E35C5F">
        <w:rPr>
          <w:rFonts w:eastAsia="SimSun"/>
          <w:b/>
          <w:bCs/>
          <w:sz w:val="22"/>
          <w:szCs w:val="18"/>
          <w:lang w:val="en-US" w:eastAsia="zh-CN"/>
        </w:rPr>
        <w:t>considering at least the max time duration</w:t>
      </w:r>
      <w:r w:rsidR="00BA1A64" w:rsidRPr="00E35C5F">
        <w:rPr>
          <w:rFonts w:eastAsia="SimSun" w:hint="eastAsia"/>
          <w:b/>
          <w:bCs/>
          <w:sz w:val="22"/>
          <w:szCs w:val="18"/>
          <w:lang w:val="en-US" w:eastAsia="zh-CN"/>
        </w:rPr>
        <w:t xml:space="preserve"> of one </w:t>
      </w:r>
      <w:r w:rsidR="00BA1A64" w:rsidRPr="00E35C5F">
        <w:rPr>
          <w:rFonts w:eastAsia="SimSun"/>
          <w:b/>
          <w:bCs/>
          <w:sz w:val="22"/>
          <w:szCs w:val="18"/>
          <w:lang w:val="en-US" w:eastAsia="zh-CN"/>
        </w:rPr>
        <w:t xml:space="preserve">PRDCH </w:t>
      </w:r>
      <w:r w:rsidR="00BA1A64" w:rsidRPr="00E35C5F">
        <w:rPr>
          <w:rFonts w:eastAsia="SimSun" w:hint="eastAsia"/>
          <w:b/>
          <w:bCs/>
          <w:sz w:val="22"/>
          <w:szCs w:val="18"/>
          <w:lang w:val="en-US" w:eastAsia="zh-CN"/>
        </w:rPr>
        <w:t>/ PDRCH and max data rate of R2D / D2R.</w:t>
      </w:r>
    </w:p>
    <w:p w14:paraId="2E84224F" w14:textId="7C103554" w:rsidR="000E6A93" w:rsidRPr="00E35C5F" w:rsidRDefault="00BA1A64" w:rsidP="000E6A93">
      <w:pPr>
        <w:rPr>
          <w:rFonts w:eastAsia="SimSun"/>
          <w:sz w:val="22"/>
          <w:szCs w:val="18"/>
          <w:lang w:val="en-US" w:eastAsia="zh-CN"/>
        </w:rPr>
      </w:pPr>
      <w:r w:rsidRPr="00E35C5F">
        <w:rPr>
          <w:rFonts w:eastAsia="SimSun" w:hint="eastAsia"/>
          <w:sz w:val="22"/>
          <w:szCs w:val="18"/>
          <w:lang w:val="en-US" w:eastAsia="zh-CN"/>
        </w:rPr>
        <w:t>F</w:t>
      </w:r>
      <w:r w:rsidR="000E6A93" w:rsidRPr="00E35C5F">
        <w:rPr>
          <w:rFonts w:eastAsia="SimSun"/>
          <w:sz w:val="22"/>
          <w:szCs w:val="18"/>
          <w:lang w:val="en-US" w:eastAsia="zh-CN"/>
        </w:rPr>
        <w:t>ollowing</w:t>
      </w:r>
      <w:r w:rsidR="000E6A93" w:rsidRPr="00E35C5F">
        <w:rPr>
          <w:rFonts w:eastAsia="SimSun" w:hint="eastAsia"/>
          <w:sz w:val="22"/>
          <w:szCs w:val="18"/>
          <w:lang w:val="en-US" w:eastAsia="zh-CN"/>
        </w:rPr>
        <w:t xml:space="preserve"> LS [4] </w:t>
      </w:r>
      <w:r w:rsidRPr="00E35C5F">
        <w:rPr>
          <w:rFonts w:eastAsia="SimSun" w:hint="eastAsia"/>
          <w:sz w:val="22"/>
          <w:szCs w:val="18"/>
          <w:lang w:val="en-US" w:eastAsia="zh-CN"/>
        </w:rPr>
        <w:t xml:space="preserve">was sent from RAN2 </w:t>
      </w:r>
      <w:r w:rsidR="000E6A93" w:rsidRPr="00E35C5F">
        <w:rPr>
          <w:rFonts w:eastAsia="SimSun" w:hint="eastAsia"/>
          <w:sz w:val="22"/>
          <w:szCs w:val="18"/>
          <w:lang w:val="en-US" w:eastAsia="zh-CN"/>
        </w:rPr>
        <w:t>to RAN1</w:t>
      </w:r>
      <w:r w:rsidRPr="00E35C5F">
        <w:rPr>
          <w:rFonts w:eastAsia="SimSun" w:hint="eastAsia"/>
          <w:sz w:val="22"/>
          <w:szCs w:val="18"/>
          <w:lang w:val="en-US" w:eastAsia="zh-CN"/>
        </w:rPr>
        <w:t xml:space="preserve"> related to TBS.</w:t>
      </w:r>
    </w:p>
    <w:tbl>
      <w:tblPr>
        <w:tblStyle w:val="aff4"/>
        <w:tblW w:w="0" w:type="auto"/>
        <w:tblLook w:val="04A0" w:firstRow="1" w:lastRow="0" w:firstColumn="1" w:lastColumn="0" w:noHBand="0" w:noVBand="1"/>
      </w:tblPr>
      <w:tblGrid>
        <w:gridCol w:w="9962"/>
      </w:tblGrid>
      <w:tr w:rsidR="00E35C5F" w:rsidRPr="00E35C5F" w14:paraId="38EC22EE" w14:textId="77777777" w:rsidTr="003576A8">
        <w:tc>
          <w:tcPr>
            <w:tcW w:w="9962" w:type="dxa"/>
          </w:tcPr>
          <w:p w14:paraId="3D317274" w14:textId="77777777" w:rsidR="009534A1" w:rsidRPr="00E35C5F" w:rsidRDefault="009534A1" w:rsidP="009534A1">
            <w:pPr>
              <w:spacing w:after="120"/>
              <w:ind w:left="1987" w:hanging="1987"/>
              <w:rPr>
                <w:rFonts w:ascii="Times" w:eastAsia="SimSun" w:hAnsi="Times" w:cs="Times"/>
                <w:sz w:val="20"/>
                <w:lang w:val="en-US" w:eastAsia="zh-CN"/>
              </w:rPr>
            </w:pPr>
            <w:r w:rsidRPr="00E35C5F">
              <w:rPr>
                <w:rFonts w:ascii="Times" w:eastAsia="SimSun" w:hAnsi="Times" w:cs="Times"/>
                <w:b/>
                <w:bCs/>
                <w:kern w:val="24"/>
                <w:sz w:val="20"/>
                <w:lang w:eastAsia="zh-CN"/>
              </w:rPr>
              <w:t>To RAN1:</w:t>
            </w:r>
          </w:p>
          <w:p w14:paraId="28BEC083" w14:textId="48B8CB41" w:rsidR="003576A8" w:rsidRPr="00E35C5F" w:rsidRDefault="009534A1" w:rsidP="009534A1">
            <w:pPr>
              <w:spacing w:after="240"/>
              <w:rPr>
                <w:rFonts w:ascii="Times" w:eastAsia="SimSun" w:hAnsi="Times" w:cs="Times"/>
                <w:sz w:val="20"/>
                <w:lang w:val="en-US" w:eastAsia="zh-CN"/>
              </w:rPr>
            </w:pPr>
            <w:r w:rsidRPr="00E35C5F">
              <w:rPr>
                <w:rFonts w:ascii="Times" w:eastAsia="PMingLiU" w:hAnsi="Times" w:cs="Times"/>
                <w:kern w:val="24"/>
                <w:sz w:val="20"/>
                <w:lang w:eastAsia="zh-CN"/>
              </w:rPr>
              <w:t>RAN2 respectfully ask RAN1 to indicate what maximum and minimum TB sizes are expected to be specified in PHY, in both D2R and R2D directions and the limitations/conditions under which TBs of different sizes can be transmitted.</w:t>
            </w:r>
          </w:p>
        </w:tc>
      </w:tr>
    </w:tbl>
    <w:p w14:paraId="6624B577" w14:textId="404D16D5" w:rsidR="000D4B8D" w:rsidRPr="006F6EEF" w:rsidRDefault="00B24B05" w:rsidP="000D4B8D">
      <w:pPr>
        <w:jc w:val="both"/>
        <w:rPr>
          <w:rFonts w:eastAsiaTheme="minorEastAsia"/>
          <w:sz w:val="22"/>
          <w:szCs w:val="18"/>
          <w:lang w:val="en-US"/>
        </w:rPr>
      </w:pPr>
      <w:r w:rsidRPr="00E35C5F">
        <w:rPr>
          <w:rFonts w:eastAsia="SimSun" w:hint="eastAsia"/>
          <w:sz w:val="22"/>
          <w:szCs w:val="18"/>
          <w:lang w:val="en-US" w:eastAsia="zh-CN"/>
        </w:rPr>
        <w:t xml:space="preserve">From our </w:t>
      </w:r>
      <w:r w:rsidRPr="00E35C5F">
        <w:rPr>
          <w:rFonts w:eastAsia="SimSun"/>
          <w:sz w:val="22"/>
          <w:szCs w:val="18"/>
          <w:lang w:val="en-US" w:eastAsia="zh-CN"/>
        </w:rPr>
        <w:t>perspective</w:t>
      </w:r>
      <w:r w:rsidRPr="00E35C5F">
        <w:rPr>
          <w:rFonts w:eastAsia="SimSun" w:hint="eastAsia"/>
          <w:sz w:val="22"/>
          <w:szCs w:val="18"/>
          <w:lang w:val="en-US" w:eastAsia="zh-CN"/>
        </w:rPr>
        <w:t>,</w:t>
      </w:r>
      <w:r w:rsidR="00371607" w:rsidRPr="00E35C5F">
        <w:rPr>
          <w:rFonts w:eastAsia="SimSun" w:hint="eastAsia"/>
          <w:sz w:val="22"/>
          <w:szCs w:val="18"/>
          <w:lang w:val="en-US" w:eastAsia="zh-CN"/>
        </w:rPr>
        <w:t xml:space="preserve"> </w:t>
      </w:r>
      <w:r w:rsidRPr="00E35C5F">
        <w:rPr>
          <w:rFonts w:eastAsia="SimSun" w:hint="eastAsia"/>
          <w:sz w:val="22"/>
          <w:szCs w:val="18"/>
          <w:lang w:val="en-US" w:eastAsia="zh-CN"/>
        </w:rPr>
        <w:t xml:space="preserve">it may be difficult to provide an exact value of maximum TBS at this stage, since </w:t>
      </w:r>
      <w:r w:rsidR="00076D95" w:rsidRPr="00E35C5F">
        <w:rPr>
          <w:rFonts w:eastAsia="SimSun" w:hint="eastAsia"/>
          <w:sz w:val="22"/>
          <w:szCs w:val="18"/>
          <w:lang w:val="en-US" w:eastAsia="zh-CN"/>
        </w:rPr>
        <w:t xml:space="preserve">as discussed above </w:t>
      </w:r>
      <w:r w:rsidRPr="00E35C5F">
        <w:rPr>
          <w:rFonts w:eastAsia="SimSun" w:hint="eastAsia"/>
          <w:sz w:val="22"/>
          <w:szCs w:val="18"/>
          <w:lang w:val="en-US" w:eastAsia="zh-CN"/>
        </w:rPr>
        <w:t xml:space="preserve">the max TBS is restricted by several aspects and </w:t>
      </w:r>
      <w:r w:rsidR="00AA35E8" w:rsidRPr="00E35C5F">
        <w:rPr>
          <w:rFonts w:eastAsia="SimSun" w:hint="eastAsia"/>
          <w:sz w:val="22"/>
          <w:szCs w:val="18"/>
          <w:lang w:val="en-US" w:eastAsia="zh-CN"/>
        </w:rPr>
        <w:t>these aspects have not been fully discussed in RAN1</w:t>
      </w:r>
      <w:r w:rsidR="00371607" w:rsidRPr="00E35C5F">
        <w:rPr>
          <w:rFonts w:eastAsia="SimSun" w:hint="eastAsia"/>
          <w:sz w:val="22"/>
          <w:szCs w:val="18"/>
          <w:lang w:val="en-US" w:eastAsia="zh-CN"/>
        </w:rPr>
        <w:t xml:space="preserve">. On the other hand, </w:t>
      </w:r>
      <w:r w:rsidR="008115DD" w:rsidRPr="00E35C5F">
        <w:rPr>
          <w:rFonts w:eastAsia="SimSun" w:hint="eastAsia"/>
          <w:sz w:val="22"/>
          <w:szCs w:val="18"/>
          <w:lang w:val="en-US" w:eastAsia="zh-CN"/>
        </w:rPr>
        <w:t xml:space="preserve">RAN1 can </w:t>
      </w:r>
      <w:r w:rsidR="003B2410" w:rsidRPr="00E35C5F">
        <w:rPr>
          <w:rFonts w:eastAsia="SimSun" w:hint="eastAsia"/>
          <w:sz w:val="22"/>
          <w:szCs w:val="18"/>
          <w:lang w:val="en-US" w:eastAsia="zh-CN"/>
        </w:rPr>
        <w:t xml:space="preserve">at least </w:t>
      </w:r>
      <w:r w:rsidR="008115DD" w:rsidRPr="00E35C5F">
        <w:rPr>
          <w:rFonts w:eastAsia="SimSun" w:hint="eastAsia"/>
          <w:sz w:val="22"/>
          <w:szCs w:val="18"/>
          <w:lang w:val="en-US" w:eastAsia="zh-CN"/>
        </w:rPr>
        <w:t xml:space="preserve">provide </w:t>
      </w:r>
      <w:r w:rsidR="00E75808" w:rsidRPr="00E35C5F">
        <w:rPr>
          <w:rFonts w:eastAsia="SimSun" w:hint="eastAsia"/>
          <w:sz w:val="22"/>
          <w:szCs w:val="18"/>
          <w:lang w:val="en-US" w:eastAsia="zh-CN"/>
        </w:rPr>
        <w:t xml:space="preserve">LS reply </w:t>
      </w:r>
      <w:r w:rsidR="008115DD" w:rsidRPr="00E35C5F">
        <w:rPr>
          <w:rFonts w:eastAsia="SimSun" w:hint="eastAsia"/>
          <w:sz w:val="22"/>
          <w:szCs w:val="18"/>
          <w:lang w:val="en-US" w:eastAsia="zh-CN"/>
        </w:rPr>
        <w:t xml:space="preserve">on what aspects </w:t>
      </w:r>
      <w:r w:rsidR="000D4B8D" w:rsidRPr="00E35C5F">
        <w:rPr>
          <w:rFonts w:eastAsia="SimSun" w:hint="eastAsia"/>
          <w:sz w:val="22"/>
          <w:szCs w:val="18"/>
          <w:lang w:val="en-US" w:eastAsia="zh-CN"/>
        </w:rPr>
        <w:t>are</w:t>
      </w:r>
      <w:r w:rsidR="008115DD" w:rsidRPr="00E35C5F">
        <w:rPr>
          <w:rFonts w:eastAsia="SimSun" w:hint="eastAsia"/>
          <w:sz w:val="22"/>
          <w:szCs w:val="18"/>
          <w:lang w:val="en-US" w:eastAsia="zh-CN"/>
        </w:rPr>
        <w:t xml:space="preserve"> </w:t>
      </w:r>
      <w:r w:rsidR="00734FEA" w:rsidRPr="00E35C5F">
        <w:rPr>
          <w:rFonts w:eastAsia="SimSun" w:hint="eastAsia"/>
          <w:sz w:val="22"/>
          <w:szCs w:val="18"/>
          <w:lang w:val="en-US" w:eastAsia="zh-CN"/>
        </w:rPr>
        <w:t>considered</w:t>
      </w:r>
      <w:r w:rsidR="008115DD" w:rsidRPr="00E35C5F">
        <w:rPr>
          <w:rFonts w:eastAsia="SimSun" w:hint="eastAsia"/>
          <w:sz w:val="22"/>
          <w:szCs w:val="18"/>
          <w:lang w:val="en-US" w:eastAsia="zh-CN"/>
        </w:rPr>
        <w:t xml:space="preserve"> </w:t>
      </w:r>
      <w:r w:rsidR="000D4B8D" w:rsidRPr="00E35C5F">
        <w:rPr>
          <w:rFonts w:eastAsia="SimSun" w:hint="eastAsia"/>
          <w:sz w:val="22"/>
          <w:szCs w:val="18"/>
          <w:lang w:val="en-US" w:eastAsia="zh-CN"/>
        </w:rPr>
        <w:t xml:space="preserve">in RAN1 </w:t>
      </w:r>
      <w:r w:rsidR="008115DD" w:rsidRPr="00E35C5F">
        <w:rPr>
          <w:rFonts w:eastAsia="SimSun" w:hint="eastAsia"/>
          <w:sz w:val="22"/>
          <w:szCs w:val="18"/>
          <w:lang w:val="en-US" w:eastAsia="zh-CN"/>
        </w:rPr>
        <w:t xml:space="preserve">for </w:t>
      </w:r>
      <w:r w:rsidR="00734FEA" w:rsidRPr="00E35C5F">
        <w:rPr>
          <w:rFonts w:eastAsia="SimSun" w:hint="eastAsia"/>
          <w:sz w:val="22"/>
          <w:szCs w:val="18"/>
          <w:lang w:val="en-US" w:eastAsia="zh-CN"/>
        </w:rPr>
        <w:t>max TBS.</w:t>
      </w:r>
      <w:r w:rsidR="003B2410" w:rsidRPr="00E35C5F">
        <w:rPr>
          <w:rFonts w:eastAsia="SimSun" w:hint="eastAsia"/>
          <w:sz w:val="22"/>
          <w:szCs w:val="18"/>
          <w:lang w:val="en-US" w:eastAsia="zh-CN"/>
        </w:rPr>
        <w:t xml:space="preserve"> For min TBS, in our views, it is mainly related to minimum message size from higher </w:t>
      </w:r>
      <w:r w:rsidR="003B2410" w:rsidRPr="00E35C5F">
        <w:rPr>
          <w:rFonts w:eastAsia="SimSun"/>
          <w:sz w:val="22"/>
          <w:szCs w:val="18"/>
          <w:lang w:val="en-US" w:eastAsia="zh-CN"/>
        </w:rPr>
        <w:t>layer</w:t>
      </w:r>
      <w:r w:rsidR="000D4B8D" w:rsidRPr="00E35C5F">
        <w:rPr>
          <w:rFonts w:eastAsia="SimSun" w:hint="eastAsia"/>
          <w:sz w:val="22"/>
          <w:szCs w:val="18"/>
          <w:lang w:val="en-US" w:eastAsia="zh-CN"/>
        </w:rPr>
        <w:t xml:space="preserve">. </w:t>
      </w:r>
      <w:r w:rsidR="006F6EEF">
        <w:rPr>
          <w:rFonts w:eastAsiaTheme="minorEastAsia"/>
          <w:sz w:val="22"/>
          <w:szCs w:val="18"/>
          <w:lang w:val="en-US"/>
        </w:rPr>
        <w:t>W</w:t>
      </w:r>
      <w:r w:rsidR="006F6EEF">
        <w:rPr>
          <w:rFonts w:eastAsiaTheme="minorEastAsia" w:hint="eastAsia"/>
          <w:sz w:val="22"/>
          <w:szCs w:val="18"/>
          <w:lang w:val="en-US"/>
        </w:rPr>
        <w:t>e discuss this issue in detail in our companion paper [5].</w:t>
      </w:r>
    </w:p>
    <w:p w14:paraId="2387EC35" w14:textId="53C11558" w:rsidR="000D4B8D" w:rsidRPr="006F6EEF" w:rsidRDefault="000D4B8D" w:rsidP="000D4B8D">
      <w:pPr>
        <w:spacing w:afterLines="50" w:after="120"/>
        <w:rPr>
          <w:rFonts w:eastAsia="SimSun"/>
          <w:b/>
          <w:bCs/>
          <w:sz w:val="22"/>
          <w:szCs w:val="18"/>
          <w:u w:val="single"/>
          <w:lang w:val="en-US" w:eastAsia="zh-CN"/>
        </w:rPr>
      </w:pPr>
      <w:r w:rsidRPr="006F6EEF">
        <w:rPr>
          <w:rFonts w:eastAsia="SimSun" w:hint="eastAsia"/>
          <w:b/>
          <w:bCs/>
          <w:sz w:val="22"/>
          <w:szCs w:val="18"/>
          <w:u w:val="single"/>
          <w:lang w:val="en-US" w:eastAsia="zh-CN"/>
        </w:rPr>
        <w:t>P</w:t>
      </w:r>
      <w:r w:rsidRPr="006F6EEF">
        <w:rPr>
          <w:rFonts w:eastAsia="SimSun"/>
          <w:b/>
          <w:bCs/>
          <w:sz w:val="22"/>
          <w:szCs w:val="18"/>
          <w:u w:val="single"/>
          <w:lang w:val="en-US" w:eastAsia="zh-CN"/>
        </w:rPr>
        <w:t xml:space="preserve">roposal </w:t>
      </w:r>
      <w:r w:rsidRPr="006F6EEF">
        <w:rPr>
          <w:rFonts w:eastAsia="SimSun" w:hint="eastAsia"/>
          <w:b/>
          <w:bCs/>
          <w:sz w:val="22"/>
          <w:szCs w:val="18"/>
          <w:u w:val="single"/>
          <w:lang w:val="en-US" w:eastAsia="zh-CN"/>
        </w:rPr>
        <w:t>18</w:t>
      </w:r>
      <w:r w:rsidRPr="006F6EEF">
        <w:rPr>
          <w:rFonts w:eastAsia="SimSun"/>
          <w:b/>
          <w:bCs/>
          <w:sz w:val="22"/>
          <w:szCs w:val="18"/>
          <w:u w:val="single"/>
          <w:lang w:val="en-US" w:eastAsia="zh-CN"/>
        </w:rPr>
        <w:t>:</w:t>
      </w:r>
    </w:p>
    <w:p w14:paraId="715880CA" w14:textId="6B6DFE7D" w:rsidR="00AA35E8" w:rsidRPr="006F6EEF" w:rsidRDefault="000D4B8D" w:rsidP="000D4B8D">
      <w:pPr>
        <w:pStyle w:val="aff6"/>
        <w:numPr>
          <w:ilvl w:val="0"/>
          <w:numId w:val="26"/>
        </w:numPr>
        <w:spacing w:afterLines="50" w:after="120"/>
        <w:ind w:leftChars="0"/>
        <w:rPr>
          <w:rFonts w:eastAsia="SimSun"/>
          <w:b/>
          <w:bCs/>
          <w:sz w:val="22"/>
          <w:szCs w:val="18"/>
          <w:lang w:val="en-US" w:eastAsia="zh-CN"/>
        </w:rPr>
      </w:pPr>
      <w:r w:rsidRPr="006F6EEF">
        <w:rPr>
          <w:rFonts w:eastAsia="SimSun" w:hint="eastAsia"/>
          <w:b/>
          <w:bCs/>
          <w:sz w:val="22"/>
          <w:szCs w:val="18"/>
          <w:lang w:val="en-US" w:eastAsia="zh-CN"/>
        </w:rPr>
        <w:t xml:space="preserve">Adopt </w:t>
      </w:r>
      <w:r w:rsidRPr="006F6EEF">
        <w:rPr>
          <w:rFonts w:eastAsia="SimSun"/>
          <w:b/>
          <w:bCs/>
          <w:sz w:val="22"/>
          <w:szCs w:val="18"/>
          <w:lang w:val="en-US" w:eastAsia="zh-CN"/>
        </w:rPr>
        <w:t>following</w:t>
      </w:r>
      <w:r w:rsidRPr="006F6EEF">
        <w:rPr>
          <w:rFonts w:eastAsia="SimSun" w:hint="eastAsia"/>
          <w:b/>
          <w:bCs/>
          <w:sz w:val="22"/>
          <w:szCs w:val="18"/>
          <w:lang w:val="en-US" w:eastAsia="zh-CN"/>
        </w:rPr>
        <w:t xml:space="preserve"> draft LS reply to RAN2 LS in R1-2407593.</w:t>
      </w:r>
    </w:p>
    <w:tbl>
      <w:tblPr>
        <w:tblStyle w:val="aff4"/>
        <w:tblW w:w="0" w:type="auto"/>
        <w:tblLook w:val="04A0" w:firstRow="1" w:lastRow="0" w:firstColumn="1" w:lastColumn="0" w:noHBand="0" w:noVBand="1"/>
      </w:tblPr>
      <w:tblGrid>
        <w:gridCol w:w="9962"/>
      </w:tblGrid>
      <w:tr w:rsidR="00FD5C5C" w:rsidRPr="00E35C5F" w14:paraId="50B50818" w14:textId="77777777" w:rsidTr="00FD5C5C">
        <w:tc>
          <w:tcPr>
            <w:tcW w:w="9962" w:type="dxa"/>
          </w:tcPr>
          <w:p w14:paraId="4CA90AE2" w14:textId="77777777" w:rsidR="006F6EEF" w:rsidRPr="009A30E1" w:rsidRDefault="006F6EEF" w:rsidP="006F6EEF">
            <w:pPr>
              <w:numPr>
                <w:ilvl w:val="0"/>
                <w:numId w:val="46"/>
              </w:numPr>
              <w:adjustRightInd/>
              <w:spacing w:after="0"/>
              <w:rPr>
                <w:b/>
                <w:sz w:val="22"/>
                <w:szCs w:val="18"/>
                <w:lang w:val="en-US"/>
              </w:rPr>
            </w:pPr>
            <w:r w:rsidRPr="009A30E1">
              <w:rPr>
                <w:b/>
                <w:sz w:val="22"/>
                <w:szCs w:val="18"/>
                <w:lang w:val="en-US"/>
              </w:rPr>
              <w:t>About</w:t>
            </w:r>
            <w:r>
              <w:rPr>
                <w:rFonts w:hint="eastAsia"/>
                <w:b/>
                <w:sz w:val="22"/>
                <w:szCs w:val="18"/>
                <w:lang w:val="en-US"/>
              </w:rPr>
              <w:t xml:space="preserve"> what maximum TB size is expected to be specified in PHY, in both D2R and R2D directions</w:t>
            </w:r>
            <w:r w:rsidRPr="009A30E1">
              <w:rPr>
                <w:b/>
                <w:sz w:val="22"/>
                <w:szCs w:val="18"/>
                <w:lang w:val="en-US"/>
              </w:rPr>
              <w:t xml:space="preserve">. </w:t>
            </w:r>
          </w:p>
          <w:p w14:paraId="0C1366FB" w14:textId="77777777" w:rsidR="006F6EEF" w:rsidRPr="009A30E1" w:rsidRDefault="006F6EEF" w:rsidP="006F6EEF">
            <w:pPr>
              <w:adjustRightInd/>
              <w:spacing w:after="0"/>
              <w:rPr>
                <w:bCs/>
                <w:sz w:val="22"/>
                <w:szCs w:val="18"/>
                <w:lang w:val="en-US"/>
              </w:rPr>
            </w:pPr>
            <w:r w:rsidRPr="009A30E1">
              <w:rPr>
                <w:b/>
                <w:sz w:val="22"/>
                <w:szCs w:val="18"/>
                <w:lang w:val="en-US"/>
              </w:rPr>
              <w:t>RAN1 Response:</w:t>
            </w:r>
            <w:r w:rsidRPr="009A30E1">
              <w:rPr>
                <w:bCs/>
                <w:sz w:val="22"/>
                <w:szCs w:val="18"/>
                <w:lang w:val="en-US"/>
              </w:rPr>
              <w:t xml:space="preserve"> </w:t>
            </w:r>
            <w:r>
              <w:rPr>
                <w:rFonts w:hint="eastAsia"/>
                <w:bCs/>
                <w:sz w:val="22"/>
                <w:szCs w:val="18"/>
                <w:lang w:val="en-US"/>
              </w:rPr>
              <w:t xml:space="preserve">Given that the maximum TB size derive the maximum continuous duration of R2D reception or D2R transmission, </w:t>
            </w:r>
            <w:r w:rsidRPr="00DF5ACC">
              <w:rPr>
                <w:bCs/>
                <w:sz w:val="22"/>
                <w:szCs w:val="18"/>
                <w:lang w:val="en-US"/>
              </w:rPr>
              <w:t>the possible maximum continuous duration of R2D reception or D2R transmission</w:t>
            </w:r>
            <w:r w:rsidRPr="00DF5ACC">
              <w:rPr>
                <w:rFonts w:hint="eastAsia"/>
                <w:bCs/>
                <w:sz w:val="22"/>
                <w:szCs w:val="18"/>
                <w:lang w:val="en-US"/>
              </w:rPr>
              <w:t xml:space="preserve"> </w:t>
            </w:r>
            <w:r>
              <w:rPr>
                <w:rFonts w:hint="eastAsia"/>
                <w:bCs/>
                <w:sz w:val="22"/>
                <w:szCs w:val="18"/>
                <w:lang w:val="en-US"/>
              </w:rPr>
              <w:t xml:space="preserve">will be discussed in RAN1 considering the device sustainable operation time, maximum </w:t>
            </w:r>
            <w:r>
              <w:rPr>
                <w:bCs/>
                <w:sz w:val="22"/>
                <w:szCs w:val="18"/>
                <w:lang w:val="en-US"/>
              </w:rPr>
              <w:t>available</w:t>
            </w:r>
            <w:r>
              <w:rPr>
                <w:rFonts w:hint="eastAsia"/>
                <w:bCs/>
                <w:sz w:val="22"/>
                <w:szCs w:val="18"/>
                <w:lang w:val="en-US"/>
              </w:rPr>
              <w:t xml:space="preserve"> data rate and </w:t>
            </w:r>
            <w:r w:rsidRPr="00255620">
              <w:rPr>
                <w:bCs/>
                <w:sz w:val="22"/>
                <w:szCs w:val="18"/>
                <w:lang w:val="en-US"/>
              </w:rPr>
              <w:t>accumulative time drift from last synchronization and its impact on the decoding performance.</w:t>
            </w:r>
          </w:p>
          <w:p w14:paraId="5F626DB8" w14:textId="77777777" w:rsidR="006F6EEF" w:rsidRPr="009A30E1" w:rsidRDefault="006F6EEF" w:rsidP="006F6EEF">
            <w:pPr>
              <w:adjustRightInd/>
              <w:spacing w:after="0"/>
              <w:rPr>
                <w:bCs/>
                <w:sz w:val="22"/>
                <w:szCs w:val="18"/>
                <w:lang w:val="en-US"/>
              </w:rPr>
            </w:pPr>
          </w:p>
          <w:p w14:paraId="5E181112" w14:textId="77777777" w:rsidR="006F6EEF" w:rsidRPr="009A30E1" w:rsidRDefault="006F6EEF" w:rsidP="006F6EEF">
            <w:pPr>
              <w:numPr>
                <w:ilvl w:val="0"/>
                <w:numId w:val="46"/>
              </w:numPr>
              <w:adjustRightInd/>
              <w:spacing w:after="0"/>
              <w:rPr>
                <w:b/>
                <w:sz w:val="22"/>
                <w:szCs w:val="18"/>
                <w:lang w:val="en-US"/>
              </w:rPr>
            </w:pPr>
            <w:r w:rsidRPr="009A30E1">
              <w:rPr>
                <w:b/>
                <w:sz w:val="22"/>
                <w:szCs w:val="18"/>
                <w:lang w:val="en-US"/>
              </w:rPr>
              <w:t>About</w:t>
            </w:r>
            <w:r>
              <w:rPr>
                <w:rFonts w:hint="eastAsia"/>
                <w:b/>
                <w:sz w:val="22"/>
                <w:szCs w:val="18"/>
                <w:lang w:val="en-US"/>
              </w:rPr>
              <w:t xml:space="preserve"> what minimum TB size is expected to be specified in PHY, in both D2R and R2D directions</w:t>
            </w:r>
            <w:r w:rsidRPr="009A30E1">
              <w:rPr>
                <w:b/>
                <w:sz w:val="22"/>
                <w:szCs w:val="18"/>
                <w:lang w:val="en-US"/>
              </w:rPr>
              <w:t>.</w:t>
            </w:r>
          </w:p>
          <w:p w14:paraId="5C53C896" w14:textId="77777777" w:rsidR="006F6EEF" w:rsidRPr="00055588" w:rsidRDefault="006F6EEF" w:rsidP="006F6EEF">
            <w:pPr>
              <w:adjustRightInd/>
              <w:spacing w:after="0"/>
              <w:rPr>
                <w:bCs/>
                <w:sz w:val="22"/>
                <w:szCs w:val="18"/>
                <w:lang w:val="en-US"/>
              </w:rPr>
            </w:pPr>
            <w:r w:rsidRPr="009A30E1">
              <w:rPr>
                <w:b/>
                <w:sz w:val="22"/>
                <w:szCs w:val="18"/>
                <w:lang w:val="en-US"/>
              </w:rPr>
              <w:t xml:space="preserve">RAN1 Response: </w:t>
            </w:r>
            <w:r w:rsidRPr="00884C00">
              <w:rPr>
                <w:rFonts w:hint="eastAsia"/>
                <w:bCs/>
                <w:sz w:val="22"/>
                <w:szCs w:val="18"/>
                <w:lang w:val="en-US"/>
              </w:rPr>
              <w:t xml:space="preserve">RAN1 thinks </w:t>
            </w:r>
            <w:r>
              <w:rPr>
                <w:rFonts w:hint="eastAsia"/>
                <w:bCs/>
                <w:sz w:val="22"/>
                <w:szCs w:val="18"/>
                <w:lang w:val="en-US"/>
              </w:rPr>
              <w:t>that the minimum TB size mainly depends on the minimum message size from higher layer.</w:t>
            </w:r>
          </w:p>
          <w:p w14:paraId="154315A9" w14:textId="77777777" w:rsidR="006F6EEF" w:rsidRDefault="006F6EEF" w:rsidP="006F6EEF">
            <w:pPr>
              <w:spacing w:after="0"/>
              <w:rPr>
                <w:b/>
                <w:bCs/>
                <w:sz w:val="22"/>
                <w:szCs w:val="18"/>
              </w:rPr>
            </w:pPr>
          </w:p>
          <w:p w14:paraId="49A2AED7" w14:textId="77777777" w:rsidR="006F6EEF" w:rsidRPr="009A30E1" w:rsidRDefault="006F6EEF" w:rsidP="006F6EEF">
            <w:pPr>
              <w:numPr>
                <w:ilvl w:val="0"/>
                <w:numId w:val="46"/>
              </w:numPr>
              <w:adjustRightInd/>
              <w:spacing w:after="0"/>
              <w:rPr>
                <w:b/>
                <w:sz w:val="22"/>
                <w:szCs w:val="18"/>
                <w:lang w:val="en-US"/>
              </w:rPr>
            </w:pPr>
            <w:r w:rsidRPr="009A30E1">
              <w:rPr>
                <w:b/>
                <w:sz w:val="22"/>
                <w:szCs w:val="18"/>
                <w:lang w:val="en-US"/>
              </w:rPr>
              <w:t>About</w:t>
            </w:r>
            <w:r>
              <w:rPr>
                <w:rFonts w:hint="eastAsia"/>
                <w:b/>
                <w:sz w:val="22"/>
                <w:szCs w:val="18"/>
                <w:lang w:val="en-US"/>
              </w:rPr>
              <w:t xml:space="preserve"> </w:t>
            </w:r>
            <w:r w:rsidRPr="005F79AC">
              <w:rPr>
                <w:b/>
                <w:sz w:val="22"/>
                <w:szCs w:val="18"/>
                <w:lang w:val="en-US"/>
              </w:rPr>
              <w:t>the limitations/conditions under which TBs of different sizes can be transmitted</w:t>
            </w:r>
            <w:r w:rsidRPr="009A30E1">
              <w:rPr>
                <w:b/>
                <w:sz w:val="22"/>
                <w:szCs w:val="18"/>
                <w:lang w:val="en-US"/>
              </w:rPr>
              <w:t>.</w:t>
            </w:r>
          </w:p>
          <w:p w14:paraId="6B3E50F7" w14:textId="6C3E6DB2" w:rsidR="004A31CB" w:rsidRPr="006F6EEF" w:rsidRDefault="006F6EEF" w:rsidP="006F6EEF">
            <w:pPr>
              <w:adjustRightInd/>
              <w:spacing w:after="0"/>
              <w:rPr>
                <w:bCs/>
                <w:sz w:val="22"/>
                <w:szCs w:val="18"/>
                <w:lang w:val="en-US"/>
              </w:rPr>
            </w:pPr>
            <w:r w:rsidRPr="009A30E1">
              <w:rPr>
                <w:b/>
                <w:sz w:val="22"/>
                <w:szCs w:val="18"/>
                <w:lang w:val="en-US"/>
              </w:rPr>
              <w:t xml:space="preserve">RAN1 Response: </w:t>
            </w:r>
            <w:r w:rsidRPr="00823AF1">
              <w:rPr>
                <w:rFonts w:hint="eastAsia"/>
                <w:bCs/>
                <w:sz w:val="22"/>
                <w:szCs w:val="18"/>
                <w:lang w:val="en-US"/>
              </w:rPr>
              <w:t>The m</w:t>
            </w:r>
            <w:r w:rsidRPr="00823AF1">
              <w:rPr>
                <w:bCs/>
                <w:sz w:val="22"/>
                <w:szCs w:val="18"/>
                <w:lang w:val="en-US"/>
              </w:rPr>
              <w:t>ax</w:t>
            </w:r>
            <w:r w:rsidRPr="00823AF1">
              <w:rPr>
                <w:rFonts w:hint="eastAsia"/>
                <w:bCs/>
                <w:sz w:val="22"/>
                <w:szCs w:val="18"/>
                <w:lang w:val="en-US"/>
              </w:rPr>
              <w:t>imum</w:t>
            </w:r>
            <w:r w:rsidRPr="00823AF1">
              <w:rPr>
                <w:bCs/>
                <w:sz w:val="22"/>
                <w:szCs w:val="18"/>
                <w:lang w:val="en-US"/>
              </w:rPr>
              <w:t xml:space="preserve"> TB</w:t>
            </w:r>
            <w:r w:rsidRPr="00823AF1">
              <w:rPr>
                <w:rFonts w:hint="eastAsia"/>
                <w:bCs/>
                <w:sz w:val="22"/>
                <w:szCs w:val="18"/>
                <w:lang w:val="en-US"/>
              </w:rPr>
              <w:t xml:space="preserve"> size</w:t>
            </w:r>
            <w:r w:rsidRPr="00823AF1">
              <w:rPr>
                <w:bCs/>
                <w:sz w:val="22"/>
                <w:szCs w:val="18"/>
                <w:lang w:val="en-US"/>
              </w:rPr>
              <w:t xml:space="preserve"> may not be always available</w:t>
            </w:r>
            <w:r>
              <w:rPr>
                <w:rFonts w:hint="eastAsia"/>
                <w:bCs/>
                <w:sz w:val="22"/>
                <w:szCs w:val="18"/>
                <w:lang w:val="en-US"/>
              </w:rPr>
              <w:t>,</w:t>
            </w:r>
            <w:r w:rsidRPr="00823AF1">
              <w:rPr>
                <w:bCs/>
                <w:sz w:val="22"/>
                <w:szCs w:val="18"/>
                <w:lang w:val="en-US"/>
              </w:rPr>
              <w:t xml:space="preserve"> </w:t>
            </w:r>
            <w:r>
              <w:rPr>
                <w:rFonts w:hint="eastAsia"/>
                <w:bCs/>
                <w:sz w:val="22"/>
                <w:szCs w:val="18"/>
                <w:lang w:val="en-US"/>
              </w:rPr>
              <w:t xml:space="preserve">and the available TB size </w:t>
            </w:r>
            <w:r w:rsidRPr="00823AF1">
              <w:rPr>
                <w:bCs/>
                <w:sz w:val="22"/>
                <w:szCs w:val="18"/>
                <w:lang w:val="en-US"/>
              </w:rPr>
              <w:t>depend</w:t>
            </w:r>
            <w:r>
              <w:rPr>
                <w:rFonts w:hint="eastAsia"/>
                <w:bCs/>
                <w:sz w:val="22"/>
                <w:szCs w:val="18"/>
                <w:lang w:val="en-US"/>
              </w:rPr>
              <w:t>s</w:t>
            </w:r>
            <w:r w:rsidRPr="00823AF1">
              <w:rPr>
                <w:bCs/>
                <w:sz w:val="22"/>
                <w:szCs w:val="18"/>
                <w:lang w:val="en-US"/>
              </w:rPr>
              <w:t xml:space="preserve"> on </w:t>
            </w:r>
            <w:r>
              <w:rPr>
                <w:rFonts w:hint="eastAsia"/>
                <w:bCs/>
                <w:sz w:val="22"/>
                <w:szCs w:val="18"/>
                <w:lang w:val="en-US"/>
              </w:rPr>
              <w:t xml:space="preserve">at least the </w:t>
            </w:r>
            <w:r w:rsidRPr="00823AF1">
              <w:rPr>
                <w:bCs/>
                <w:sz w:val="22"/>
                <w:szCs w:val="18"/>
                <w:lang w:val="en-US"/>
              </w:rPr>
              <w:t>proximity</w:t>
            </w:r>
            <w:r>
              <w:rPr>
                <w:rFonts w:hint="eastAsia"/>
                <w:bCs/>
                <w:sz w:val="22"/>
                <w:szCs w:val="18"/>
                <w:lang w:val="en-US"/>
              </w:rPr>
              <w:t xml:space="preserve"> of the device</w:t>
            </w:r>
            <w:r w:rsidRPr="00823AF1">
              <w:rPr>
                <w:bCs/>
                <w:sz w:val="22"/>
                <w:szCs w:val="18"/>
                <w:lang w:val="en-US"/>
              </w:rPr>
              <w:t xml:space="preserve"> </w:t>
            </w:r>
            <w:r>
              <w:rPr>
                <w:rFonts w:hint="eastAsia"/>
                <w:bCs/>
                <w:sz w:val="22"/>
                <w:szCs w:val="18"/>
                <w:lang w:val="en-US"/>
              </w:rPr>
              <w:t xml:space="preserve">which is related to the </w:t>
            </w:r>
            <w:r w:rsidRPr="00823AF1">
              <w:rPr>
                <w:bCs/>
                <w:sz w:val="22"/>
                <w:szCs w:val="18"/>
                <w:lang w:val="en-US"/>
              </w:rPr>
              <w:t>available data rate and</w:t>
            </w:r>
            <w:r>
              <w:rPr>
                <w:rFonts w:hint="eastAsia"/>
                <w:bCs/>
                <w:sz w:val="22"/>
                <w:szCs w:val="18"/>
                <w:lang w:val="en-US"/>
              </w:rPr>
              <w:t xml:space="preserve"> may depend on</w:t>
            </w:r>
            <w:r w:rsidRPr="00823AF1">
              <w:rPr>
                <w:bCs/>
                <w:sz w:val="22"/>
                <w:szCs w:val="18"/>
                <w:lang w:val="en-US"/>
              </w:rPr>
              <w:t xml:space="preserve"> energy status</w:t>
            </w:r>
            <w:r>
              <w:rPr>
                <w:rFonts w:hint="eastAsia"/>
                <w:bCs/>
                <w:sz w:val="22"/>
                <w:szCs w:val="18"/>
                <w:lang w:val="en-US"/>
              </w:rPr>
              <w:t xml:space="preserve"> of the device</w:t>
            </w:r>
            <w:r w:rsidRPr="00823AF1">
              <w:rPr>
                <w:bCs/>
                <w:sz w:val="22"/>
                <w:szCs w:val="18"/>
                <w:lang w:val="en-US"/>
              </w:rPr>
              <w:t>.</w:t>
            </w:r>
          </w:p>
        </w:tc>
      </w:tr>
    </w:tbl>
    <w:p w14:paraId="0311BEEC" w14:textId="77777777" w:rsidR="000E6A93" w:rsidRPr="00E35C5F" w:rsidRDefault="000E6A93" w:rsidP="000E6A93">
      <w:pPr>
        <w:rPr>
          <w:rFonts w:eastAsia="SimSun"/>
          <w:sz w:val="22"/>
          <w:szCs w:val="18"/>
          <w:lang w:val="en-US" w:eastAsia="zh-CN"/>
        </w:rPr>
      </w:pPr>
    </w:p>
    <w:p w14:paraId="0E6AE862" w14:textId="0DC0BDE4" w:rsidR="007D02E5" w:rsidRPr="00E35C5F" w:rsidRDefault="00350458" w:rsidP="00FF39A6">
      <w:pPr>
        <w:pStyle w:val="1"/>
        <w:spacing w:before="180" w:afterLines="50" w:after="120"/>
        <w:ind w:left="425"/>
        <w:jc w:val="both"/>
        <w:rPr>
          <w:rFonts w:eastAsia="ＭＳ 明朝"/>
          <w:b/>
          <w:bCs/>
          <w:szCs w:val="24"/>
          <w:lang w:val="en-US"/>
        </w:rPr>
      </w:pPr>
      <w:r w:rsidRPr="00E35C5F">
        <w:rPr>
          <w:rFonts w:eastAsia="ＭＳ 明朝"/>
          <w:b/>
          <w:bCs/>
          <w:sz w:val="24"/>
          <w:szCs w:val="24"/>
          <w:lang w:val="en-US"/>
        </w:rPr>
        <w:t>3.</w:t>
      </w:r>
      <w:r w:rsidR="00F13B6A" w:rsidRPr="00E35C5F">
        <w:rPr>
          <w:rFonts w:eastAsia="ＭＳ 明朝" w:hint="eastAsia"/>
          <w:b/>
          <w:bCs/>
          <w:sz w:val="24"/>
          <w:szCs w:val="24"/>
          <w:lang w:val="en-US"/>
        </w:rPr>
        <w:t xml:space="preserve"> </w:t>
      </w:r>
      <w:r w:rsidR="008A4A93" w:rsidRPr="00E35C5F">
        <w:rPr>
          <w:rFonts w:eastAsia="ＭＳ 明朝" w:hint="eastAsia"/>
          <w:b/>
          <w:bCs/>
          <w:szCs w:val="24"/>
          <w:lang w:val="en-US"/>
        </w:rPr>
        <w:t>Conclusion</w:t>
      </w:r>
    </w:p>
    <w:p w14:paraId="75E85AAA" w14:textId="6B491FF4" w:rsidR="00A931F1" w:rsidRPr="00E35C5F" w:rsidRDefault="00FE79AE" w:rsidP="00FF39A6">
      <w:pPr>
        <w:spacing w:afterLines="50" w:after="120"/>
        <w:jc w:val="both"/>
        <w:rPr>
          <w:rFonts w:eastAsia="SimSun"/>
          <w:sz w:val="22"/>
          <w:szCs w:val="22"/>
          <w:lang w:val="en-US" w:eastAsia="zh-CN"/>
        </w:rPr>
      </w:pPr>
      <w:r w:rsidRPr="006352EE">
        <w:rPr>
          <w:rFonts w:eastAsia="ＭＳ 明朝"/>
          <w:sz w:val="22"/>
          <w:szCs w:val="22"/>
          <w:lang w:val="en-US"/>
        </w:rPr>
        <w:t xml:space="preserve">In this contribution, </w:t>
      </w:r>
      <w:r w:rsidR="00776981" w:rsidRPr="006352EE">
        <w:rPr>
          <w:rFonts w:eastAsia="ＭＳ 明朝"/>
          <w:sz w:val="22"/>
          <w:szCs w:val="22"/>
          <w:lang w:val="en-US"/>
        </w:rPr>
        <w:t xml:space="preserve">we </w:t>
      </w:r>
      <w:r w:rsidR="00776981" w:rsidRPr="006352EE">
        <w:rPr>
          <w:rFonts w:eastAsia="ＭＳ 明朝" w:hint="eastAsia"/>
          <w:sz w:val="22"/>
          <w:szCs w:val="22"/>
          <w:lang w:val="en-US"/>
        </w:rPr>
        <w:t>discuss</w:t>
      </w:r>
      <w:r w:rsidR="00776981" w:rsidRPr="006352EE">
        <w:rPr>
          <w:rFonts w:eastAsia="ＭＳ 明朝"/>
          <w:sz w:val="22"/>
          <w:szCs w:val="22"/>
          <w:lang w:val="en-US"/>
        </w:rPr>
        <w:t>ed</w:t>
      </w:r>
      <w:r w:rsidR="007B6C32" w:rsidRPr="006352EE">
        <w:rPr>
          <w:rFonts w:eastAsia="ＭＳ 明朝"/>
          <w:sz w:val="22"/>
          <w:szCs w:val="22"/>
          <w:lang w:val="en-US"/>
        </w:rPr>
        <w:t xml:space="preserve"> channels/signals of </w:t>
      </w:r>
      <w:r w:rsidR="00D442B9" w:rsidRPr="006352EE">
        <w:rPr>
          <w:rFonts w:eastAsia="ＭＳ 明朝"/>
          <w:sz w:val="22"/>
          <w:szCs w:val="22"/>
          <w:lang w:val="en-US"/>
        </w:rPr>
        <w:t>A-IoT.</w:t>
      </w:r>
      <w:r w:rsidRPr="006352EE">
        <w:rPr>
          <w:rFonts w:eastAsia="ＭＳ 明朝" w:hint="eastAsia"/>
          <w:sz w:val="22"/>
          <w:szCs w:val="22"/>
          <w:lang w:val="en-US"/>
        </w:rPr>
        <w:t xml:space="preserve"> </w:t>
      </w:r>
      <w:r w:rsidR="00E15F38" w:rsidRPr="006352EE">
        <w:rPr>
          <w:rFonts w:eastAsia="ＭＳ 明朝" w:hint="eastAsia"/>
          <w:sz w:val="22"/>
          <w:szCs w:val="22"/>
          <w:lang w:val="en-US"/>
        </w:rPr>
        <w:t>Based on the discussion, we made following</w:t>
      </w:r>
      <w:r w:rsidR="00776981" w:rsidRPr="006352EE">
        <w:rPr>
          <w:rFonts w:eastAsia="ＭＳ 明朝"/>
          <w:sz w:val="22"/>
          <w:szCs w:val="22"/>
          <w:lang w:val="en-US"/>
        </w:rPr>
        <w:t xml:space="preserve"> </w:t>
      </w:r>
      <w:r w:rsidR="00776981" w:rsidRPr="006352EE">
        <w:rPr>
          <w:rFonts w:eastAsia="ＭＳ 明朝" w:hint="eastAsia"/>
          <w:sz w:val="22"/>
          <w:szCs w:val="22"/>
          <w:lang w:val="en-US"/>
        </w:rPr>
        <w:t>proposal</w:t>
      </w:r>
      <w:r w:rsidR="00847529" w:rsidRPr="006352EE">
        <w:rPr>
          <w:rFonts w:eastAsia="ＭＳ 明朝" w:hint="eastAsia"/>
          <w:sz w:val="22"/>
          <w:szCs w:val="22"/>
          <w:lang w:val="en-US"/>
        </w:rPr>
        <w:t>s</w:t>
      </w:r>
      <w:r w:rsidR="00E15F38" w:rsidRPr="006352EE">
        <w:rPr>
          <w:rFonts w:eastAsia="ＭＳ 明朝" w:hint="eastAsia"/>
          <w:sz w:val="22"/>
          <w:szCs w:val="22"/>
          <w:lang w:val="en-US"/>
        </w:rPr>
        <w:t>.</w:t>
      </w:r>
    </w:p>
    <w:p w14:paraId="3EED2B65" w14:textId="77777777" w:rsidR="006352EE" w:rsidRPr="00E35C5F" w:rsidRDefault="000D5500" w:rsidP="006352EE">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 xml:space="preserve"> </w:t>
      </w:r>
      <w:r w:rsidR="006352EE" w:rsidRPr="00E35C5F">
        <w:rPr>
          <w:rFonts w:eastAsia="SimSun" w:hint="eastAsia"/>
          <w:b/>
          <w:bCs/>
          <w:sz w:val="22"/>
          <w:szCs w:val="18"/>
          <w:u w:val="single"/>
          <w:lang w:val="en-US" w:eastAsia="zh-CN"/>
        </w:rPr>
        <w:t>P</w:t>
      </w:r>
      <w:r w:rsidR="006352EE" w:rsidRPr="00E35C5F">
        <w:rPr>
          <w:rFonts w:eastAsia="SimSun"/>
          <w:b/>
          <w:bCs/>
          <w:sz w:val="22"/>
          <w:szCs w:val="18"/>
          <w:u w:val="single"/>
          <w:lang w:val="en-US" w:eastAsia="zh-CN"/>
        </w:rPr>
        <w:t xml:space="preserve">roposal </w:t>
      </w:r>
      <w:r w:rsidR="006352EE" w:rsidRPr="00E35C5F">
        <w:rPr>
          <w:rFonts w:eastAsia="SimSun" w:hint="eastAsia"/>
          <w:b/>
          <w:bCs/>
          <w:sz w:val="22"/>
          <w:szCs w:val="18"/>
          <w:u w:val="single"/>
          <w:lang w:val="en-US" w:eastAsia="zh-CN"/>
        </w:rPr>
        <w:t>1</w:t>
      </w:r>
      <w:r w:rsidR="006352EE" w:rsidRPr="00E35C5F">
        <w:rPr>
          <w:rFonts w:eastAsia="SimSun"/>
          <w:b/>
          <w:bCs/>
          <w:sz w:val="22"/>
          <w:szCs w:val="18"/>
          <w:u w:val="single"/>
          <w:lang w:val="en-US" w:eastAsia="zh-CN"/>
        </w:rPr>
        <w:t>:</w:t>
      </w:r>
    </w:p>
    <w:p w14:paraId="2BA69CCF" w14:textId="77777777" w:rsidR="006352EE" w:rsidRPr="00E35C5F" w:rsidRDefault="006352EE" w:rsidP="006352EE">
      <w:pPr>
        <w:pStyle w:val="aff6"/>
        <w:numPr>
          <w:ilvl w:val="0"/>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lastRenderedPageBreak/>
        <w:t>At least following aspects should be considered for the design of start-indicator.</w:t>
      </w:r>
    </w:p>
    <w:p w14:paraId="31DA76E2" w14:textId="77777777" w:rsidR="006352EE" w:rsidRPr="00E35C5F" w:rsidRDefault="006352EE" w:rsidP="006352EE">
      <w:pPr>
        <w:pStyle w:val="aff6"/>
        <w:numPr>
          <w:ilvl w:val="1"/>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t xml:space="preserve">Miss </w:t>
      </w:r>
      <w:r w:rsidRPr="00E35C5F">
        <w:rPr>
          <w:rFonts w:eastAsia="SimSun"/>
          <w:b/>
          <w:bCs/>
          <w:sz w:val="22"/>
          <w:szCs w:val="18"/>
          <w:lang w:val="en-US" w:eastAsia="zh-CN"/>
        </w:rPr>
        <w:t>detection</w:t>
      </w:r>
      <w:r w:rsidRPr="00E35C5F">
        <w:rPr>
          <w:rFonts w:eastAsia="SimSun" w:hint="eastAsia"/>
          <w:b/>
          <w:bCs/>
          <w:sz w:val="22"/>
          <w:szCs w:val="18"/>
          <w:lang w:val="en-US" w:eastAsia="zh-CN"/>
        </w:rPr>
        <w:t xml:space="preserve"> ratio</w:t>
      </w:r>
    </w:p>
    <w:p w14:paraId="250F9318" w14:textId="77777777" w:rsidR="006352EE" w:rsidRPr="00E35C5F" w:rsidRDefault="006352EE" w:rsidP="006352EE">
      <w:pPr>
        <w:pStyle w:val="aff6"/>
        <w:numPr>
          <w:ilvl w:val="1"/>
          <w:numId w:val="26"/>
        </w:numPr>
        <w:spacing w:afterLines="50" w:after="120"/>
        <w:ind w:leftChars="0"/>
        <w:rPr>
          <w:rFonts w:eastAsia="SimSun"/>
          <w:b/>
          <w:bCs/>
          <w:sz w:val="22"/>
          <w:szCs w:val="18"/>
          <w:lang w:val="en-US" w:eastAsia="zh-CN"/>
        </w:rPr>
      </w:pPr>
      <w:r w:rsidRPr="00E35C5F">
        <w:rPr>
          <w:rFonts w:eastAsia="SimSun"/>
          <w:b/>
          <w:bCs/>
          <w:sz w:val="22"/>
          <w:szCs w:val="18"/>
          <w:lang w:val="en-US" w:eastAsia="zh-CN"/>
        </w:rPr>
        <w:t>F</w:t>
      </w:r>
      <w:r w:rsidRPr="00E35C5F">
        <w:rPr>
          <w:rFonts w:eastAsia="SimSun" w:hint="eastAsia"/>
          <w:b/>
          <w:bCs/>
          <w:sz w:val="22"/>
          <w:szCs w:val="18"/>
          <w:lang w:val="en-US" w:eastAsia="zh-CN"/>
        </w:rPr>
        <w:t>alse alarm ratio</w:t>
      </w:r>
    </w:p>
    <w:p w14:paraId="618AD523" w14:textId="77777777" w:rsidR="006352EE" w:rsidRPr="00E35C5F" w:rsidRDefault="006352EE" w:rsidP="006352EE">
      <w:pPr>
        <w:pStyle w:val="aff6"/>
        <w:numPr>
          <w:ilvl w:val="1"/>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t xml:space="preserve">Complexity and power consumption of detection </w:t>
      </w:r>
    </w:p>
    <w:p w14:paraId="261F7C41" w14:textId="77777777" w:rsidR="006352EE" w:rsidRPr="00E35C5F" w:rsidRDefault="006352EE" w:rsidP="006352EE">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 xml:space="preserve">roposal </w:t>
      </w:r>
      <w:r w:rsidRPr="00E35C5F">
        <w:rPr>
          <w:rFonts w:eastAsia="SimSun" w:hint="eastAsia"/>
          <w:b/>
          <w:bCs/>
          <w:sz w:val="22"/>
          <w:szCs w:val="18"/>
          <w:u w:val="single"/>
          <w:lang w:val="en-US" w:eastAsia="zh-CN"/>
        </w:rPr>
        <w:t>2</w:t>
      </w:r>
      <w:r w:rsidRPr="00E35C5F">
        <w:rPr>
          <w:rFonts w:eastAsia="SimSun"/>
          <w:b/>
          <w:bCs/>
          <w:sz w:val="22"/>
          <w:szCs w:val="18"/>
          <w:u w:val="single"/>
          <w:lang w:val="en-US" w:eastAsia="zh-CN"/>
        </w:rPr>
        <w:t>:</w:t>
      </w:r>
    </w:p>
    <w:p w14:paraId="20EE899B" w14:textId="77777777" w:rsidR="006352EE" w:rsidRPr="00E35C5F" w:rsidRDefault="006352EE" w:rsidP="006352EE">
      <w:pPr>
        <w:pStyle w:val="aff6"/>
        <w:numPr>
          <w:ilvl w:val="0"/>
          <w:numId w:val="26"/>
        </w:numPr>
        <w:spacing w:afterLines="50" w:after="120"/>
        <w:ind w:leftChars="0"/>
        <w:jc w:val="both"/>
        <w:rPr>
          <w:rFonts w:eastAsia="SimSun"/>
          <w:b/>
          <w:bCs/>
          <w:sz w:val="22"/>
          <w:szCs w:val="18"/>
          <w:lang w:val="en-US" w:eastAsia="zh-CN"/>
        </w:rPr>
      </w:pPr>
      <w:r w:rsidRPr="00E35C5F">
        <w:rPr>
          <w:rFonts w:eastAsia="SimSun" w:hint="eastAsia"/>
          <w:b/>
          <w:bCs/>
          <w:sz w:val="22"/>
          <w:szCs w:val="18"/>
          <w:lang w:val="en-US" w:eastAsia="zh-CN"/>
        </w:rPr>
        <w:t xml:space="preserve">For the design of ON-OFF pattern of start-indicator, differentiation </w:t>
      </w:r>
      <w:r w:rsidRPr="00E35C5F">
        <w:rPr>
          <w:rFonts w:eastAsia="SimSun"/>
          <w:b/>
          <w:bCs/>
          <w:sz w:val="22"/>
          <w:szCs w:val="18"/>
          <w:lang w:val="en-US" w:eastAsia="zh-CN"/>
        </w:rPr>
        <w:t>between</w:t>
      </w:r>
      <w:r w:rsidRPr="00E35C5F">
        <w:rPr>
          <w:rFonts w:eastAsia="SimSun" w:hint="eastAsia"/>
          <w:b/>
          <w:bCs/>
          <w:sz w:val="22"/>
          <w:szCs w:val="18"/>
          <w:lang w:val="en-US" w:eastAsia="zh-CN"/>
        </w:rPr>
        <w:t xml:space="preserve"> start </w:t>
      </w:r>
      <w:r w:rsidRPr="00E35C5F">
        <w:rPr>
          <w:rFonts w:eastAsia="SimSun"/>
          <w:b/>
          <w:bCs/>
          <w:sz w:val="22"/>
          <w:szCs w:val="18"/>
          <w:lang w:val="en-US" w:eastAsia="zh-CN"/>
        </w:rPr>
        <w:t>indicato</w:t>
      </w:r>
      <w:r w:rsidRPr="00E35C5F">
        <w:rPr>
          <w:rFonts w:eastAsia="SimSun" w:hint="eastAsia"/>
          <w:b/>
          <w:bCs/>
          <w:sz w:val="22"/>
          <w:szCs w:val="18"/>
          <w:lang w:val="en-US" w:eastAsia="zh-CN"/>
        </w:rPr>
        <w:t>r part and other R2D</w:t>
      </w:r>
      <w:r>
        <w:rPr>
          <w:rFonts w:eastAsia="SimSun" w:hint="eastAsia"/>
          <w:b/>
          <w:bCs/>
          <w:sz w:val="22"/>
          <w:szCs w:val="18"/>
          <w:lang w:val="en-US" w:eastAsia="zh-CN"/>
        </w:rPr>
        <w:t>/D2R</w:t>
      </w:r>
      <w:r w:rsidRPr="00E35C5F">
        <w:rPr>
          <w:rFonts w:eastAsia="SimSun" w:hint="eastAsia"/>
          <w:b/>
          <w:bCs/>
          <w:sz w:val="22"/>
          <w:szCs w:val="18"/>
          <w:lang w:val="en-US" w:eastAsia="zh-CN"/>
        </w:rPr>
        <w:t xml:space="preserve"> signals/channels needs to be considered. </w:t>
      </w:r>
    </w:p>
    <w:p w14:paraId="7A21B76D" w14:textId="77777777" w:rsidR="006352EE" w:rsidRPr="00E35C5F" w:rsidRDefault="006352EE" w:rsidP="006352EE">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 xml:space="preserve">roposal </w:t>
      </w:r>
      <w:r w:rsidRPr="00E35C5F">
        <w:rPr>
          <w:rFonts w:eastAsia="SimSun" w:hint="eastAsia"/>
          <w:b/>
          <w:bCs/>
          <w:sz w:val="22"/>
          <w:szCs w:val="18"/>
          <w:u w:val="single"/>
          <w:lang w:val="en-US" w:eastAsia="zh-CN"/>
        </w:rPr>
        <w:t>3</w:t>
      </w:r>
      <w:r w:rsidRPr="00E35C5F">
        <w:rPr>
          <w:rFonts w:eastAsia="SimSun"/>
          <w:b/>
          <w:bCs/>
          <w:sz w:val="22"/>
          <w:szCs w:val="18"/>
          <w:u w:val="single"/>
          <w:lang w:val="en-US" w:eastAsia="zh-CN"/>
        </w:rPr>
        <w:t>:</w:t>
      </w:r>
    </w:p>
    <w:p w14:paraId="7A86D2AB" w14:textId="77777777" w:rsidR="006352EE" w:rsidRPr="00E35C5F" w:rsidRDefault="006352EE" w:rsidP="006352EE">
      <w:pPr>
        <w:pStyle w:val="aff6"/>
        <w:numPr>
          <w:ilvl w:val="0"/>
          <w:numId w:val="26"/>
        </w:numPr>
        <w:spacing w:afterLines="50" w:after="120"/>
        <w:ind w:leftChars="0"/>
        <w:jc w:val="both"/>
        <w:rPr>
          <w:rFonts w:eastAsia="SimSun"/>
          <w:sz w:val="22"/>
          <w:szCs w:val="18"/>
          <w:lang w:val="en-US" w:eastAsia="zh-CN"/>
        </w:rPr>
      </w:pPr>
      <w:r w:rsidRPr="00E35C5F">
        <w:rPr>
          <w:rFonts w:eastAsia="SimSun" w:hint="eastAsia"/>
          <w:b/>
          <w:bCs/>
          <w:sz w:val="22"/>
          <w:szCs w:val="18"/>
          <w:lang w:val="en-US" w:eastAsia="zh-CN"/>
        </w:rPr>
        <w:t>The ON-OFF pattern of start-indicator part consists of ON part with defined/fixed duration and OFF part with defined/fixed duration.</w:t>
      </w:r>
    </w:p>
    <w:p w14:paraId="214CF6EA" w14:textId="77777777" w:rsidR="006352EE" w:rsidRPr="00E35C5F" w:rsidRDefault="006352EE" w:rsidP="006352EE">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 xml:space="preserve">roposal </w:t>
      </w:r>
      <w:r w:rsidRPr="00E35C5F">
        <w:rPr>
          <w:rFonts w:eastAsia="SimSun" w:hint="eastAsia"/>
          <w:b/>
          <w:bCs/>
          <w:sz w:val="22"/>
          <w:szCs w:val="18"/>
          <w:u w:val="single"/>
          <w:lang w:val="en-US" w:eastAsia="zh-CN"/>
        </w:rPr>
        <w:t>4</w:t>
      </w:r>
      <w:r w:rsidRPr="00E35C5F">
        <w:rPr>
          <w:rFonts w:eastAsia="SimSun"/>
          <w:b/>
          <w:bCs/>
          <w:sz w:val="22"/>
          <w:szCs w:val="18"/>
          <w:u w:val="single"/>
          <w:lang w:val="en-US" w:eastAsia="zh-CN"/>
        </w:rPr>
        <w:t>:</w:t>
      </w:r>
    </w:p>
    <w:p w14:paraId="20A92E2D" w14:textId="77777777" w:rsidR="006352EE" w:rsidRPr="00E35C5F" w:rsidRDefault="006352EE" w:rsidP="006352EE">
      <w:pPr>
        <w:pStyle w:val="aff6"/>
        <w:numPr>
          <w:ilvl w:val="0"/>
          <w:numId w:val="26"/>
        </w:numPr>
        <w:spacing w:afterLines="50" w:after="120"/>
        <w:ind w:leftChars="0"/>
        <w:jc w:val="both"/>
        <w:rPr>
          <w:rFonts w:eastAsia="SimSun"/>
          <w:sz w:val="22"/>
          <w:szCs w:val="18"/>
          <w:lang w:val="en-US" w:eastAsia="zh-CN"/>
        </w:rPr>
      </w:pPr>
      <w:r w:rsidRPr="00E35C5F">
        <w:rPr>
          <w:rFonts w:eastAsia="SimSun" w:hint="eastAsia"/>
          <w:b/>
          <w:bCs/>
          <w:sz w:val="22"/>
          <w:szCs w:val="18"/>
          <w:lang w:val="en-US" w:eastAsia="zh-CN"/>
        </w:rPr>
        <w:t>From reader perspective, the end of start-indicator part is aligned with boundary of OFDM symbol.</w:t>
      </w:r>
    </w:p>
    <w:p w14:paraId="155D2C8C" w14:textId="77777777" w:rsidR="006352EE" w:rsidRPr="00E35C5F" w:rsidRDefault="006352EE" w:rsidP="006352EE">
      <w:pPr>
        <w:spacing w:afterLines="50" w:after="120"/>
        <w:jc w:val="both"/>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 xml:space="preserve">roposal </w:t>
      </w:r>
      <w:r w:rsidRPr="00E35C5F">
        <w:rPr>
          <w:rFonts w:eastAsia="SimSun" w:hint="eastAsia"/>
          <w:b/>
          <w:bCs/>
          <w:sz w:val="22"/>
          <w:szCs w:val="18"/>
          <w:u w:val="single"/>
          <w:lang w:val="en-US" w:eastAsia="zh-CN"/>
        </w:rPr>
        <w:t>5</w:t>
      </w:r>
      <w:r w:rsidRPr="00E35C5F">
        <w:rPr>
          <w:rFonts w:eastAsia="SimSun"/>
          <w:b/>
          <w:bCs/>
          <w:sz w:val="22"/>
          <w:szCs w:val="18"/>
          <w:u w:val="single"/>
          <w:lang w:val="en-US" w:eastAsia="zh-CN"/>
        </w:rPr>
        <w:t>:</w:t>
      </w:r>
    </w:p>
    <w:p w14:paraId="3282B32E" w14:textId="77777777" w:rsidR="006352EE" w:rsidRPr="00E35C5F" w:rsidRDefault="006352EE" w:rsidP="006352EE">
      <w:pPr>
        <w:pStyle w:val="aff6"/>
        <w:numPr>
          <w:ilvl w:val="0"/>
          <w:numId w:val="26"/>
        </w:numPr>
        <w:spacing w:afterLines="50" w:after="120"/>
        <w:ind w:leftChars="0"/>
        <w:jc w:val="both"/>
        <w:rPr>
          <w:rFonts w:eastAsia="SimSun"/>
          <w:b/>
          <w:bCs/>
          <w:sz w:val="22"/>
          <w:szCs w:val="18"/>
          <w:lang w:val="en-US" w:eastAsia="zh-CN"/>
        </w:rPr>
      </w:pPr>
      <w:r w:rsidRPr="00E35C5F">
        <w:rPr>
          <w:rFonts w:eastAsia="SimSun" w:hint="eastAsia"/>
          <w:b/>
          <w:bCs/>
          <w:sz w:val="22"/>
          <w:szCs w:val="18"/>
          <w:lang w:val="en-US" w:eastAsia="zh-CN"/>
        </w:rPr>
        <w:t xml:space="preserve">Study </w:t>
      </w:r>
      <w:r w:rsidRPr="00E35C5F">
        <w:rPr>
          <w:rFonts w:eastAsia="SimSun"/>
          <w:b/>
          <w:bCs/>
          <w:sz w:val="22"/>
          <w:szCs w:val="18"/>
          <w:lang w:val="en-US" w:eastAsia="zh-CN"/>
        </w:rPr>
        <w:t>following</w:t>
      </w:r>
      <w:r w:rsidRPr="00E35C5F">
        <w:rPr>
          <w:rFonts w:eastAsia="SimSun" w:hint="eastAsia"/>
          <w:b/>
          <w:bCs/>
          <w:sz w:val="22"/>
          <w:szCs w:val="18"/>
          <w:lang w:val="en-US" w:eastAsia="zh-CN"/>
        </w:rPr>
        <w:t xml:space="preserve"> options for determination of chip duration of PRDCH. </w:t>
      </w:r>
    </w:p>
    <w:p w14:paraId="5B20A7A7" w14:textId="77777777" w:rsidR="006352EE" w:rsidRPr="00E35C5F" w:rsidRDefault="006352EE" w:rsidP="006352EE">
      <w:pPr>
        <w:pStyle w:val="aff6"/>
        <w:numPr>
          <w:ilvl w:val="1"/>
          <w:numId w:val="26"/>
        </w:numPr>
        <w:spacing w:afterLines="50" w:after="120"/>
        <w:ind w:leftChars="0"/>
        <w:jc w:val="both"/>
        <w:rPr>
          <w:rFonts w:eastAsia="SimSun"/>
          <w:b/>
          <w:bCs/>
          <w:sz w:val="22"/>
          <w:szCs w:val="18"/>
          <w:lang w:val="en-US" w:eastAsia="zh-CN"/>
        </w:rPr>
      </w:pPr>
      <w:r w:rsidRPr="00E35C5F">
        <w:rPr>
          <w:rFonts w:eastAsia="SimSun" w:hint="eastAsia"/>
          <w:b/>
          <w:bCs/>
          <w:sz w:val="22"/>
          <w:szCs w:val="18"/>
          <w:lang w:val="en-US" w:eastAsia="zh-CN"/>
        </w:rPr>
        <w:t>O</w:t>
      </w:r>
      <w:r w:rsidRPr="00E35C5F">
        <w:rPr>
          <w:rFonts w:eastAsia="SimSun"/>
          <w:b/>
          <w:bCs/>
          <w:sz w:val="22"/>
          <w:szCs w:val="18"/>
          <w:lang w:val="en-US" w:eastAsia="zh-CN"/>
        </w:rPr>
        <w:t xml:space="preserve">ption1: chip duration of R2D data and chip duration of R2D control are determined from clock acquisition part. </w:t>
      </w:r>
    </w:p>
    <w:p w14:paraId="0ECC9780" w14:textId="77777777" w:rsidR="006352EE" w:rsidRPr="00E35C5F" w:rsidRDefault="006352EE" w:rsidP="006352EE">
      <w:pPr>
        <w:pStyle w:val="aff6"/>
        <w:numPr>
          <w:ilvl w:val="1"/>
          <w:numId w:val="26"/>
        </w:numPr>
        <w:spacing w:afterLines="50" w:after="120"/>
        <w:ind w:leftChars="0"/>
        <w:jc w:val="both"/>
        <w:rPr>
          <w:rFonts w:eastAsia="SimSun"/>
          <w:b/>
          <w:bCs/>
          <w:sz w:val="22"/>
          <w:szCs w:val="18"/>
          <w:lang w:val="en-US" w:eastAsia="zh-CN"/>
        </w:rPr>
      </w:pPr>
      <w:r w:rsidRPr="00E35C5F">
        <w:rPr>
          <w:rFonts w:eastAsia="SimSun" w:hint="eastAsia"/>
          <w:b/>
          <w:bCs/>
          <w:sz w:val="22"/>
          <w:szCs w:val="18"/>
          <w:lang w:val="en-US" w:eastAsia="zh-CN"/>
        </w:rPr>
        <w:t>O</w:t>
      </w:r>
      <w:r w:rsidRPr="00E35C5F">
        <w:rPr>
          <w:rFonts w:eastAsia="SimSun"/>
          <w:b/>
          <w:bCs/>
          <w:sz w:val="22"/>
          <w:szCs w:val="18"/>
          <w:lang w:val="en-US" w:eastAsia="zh-CN"/>
        </w:rPr>
        <w:t>ption2: chip duration of R2D control is determined from clock acquisition part, chip duration of R2D data is indicated in R2D control.</w:t>
      </w:r>
    </w:p>
    <w:p w14:paraId="59DCB734" w14:textId="77777777" w:rsidR="006352EE" w:rsidRPr="00E35C5F" w:rsidRDefault="006352EE" w:rsidP="006352EE">
      <w:pPr>
        <w:pStyle w:val="aff6"/>
        <w:numPr>
          <w:ilvl w:val="1"/>
          <w:numId w:val="26"/>
        </w:numPr>
        <w:spacing w:afterLines="50" w:after="120"/>
        <w:ind w:leftChars="0"/>
        <w:jc w:val="both"/>
        <w:rPr>
          <w:rFonts w:eastAsia="SimSun"/>
          <w:b/>
          <w:bCs/>
          <w:sz w:val="22"/>
          <w:szCs w:val="18"/>
          <w:lang w:val="en-US" w:eastAsia="zh-CN"/>
        </w:rPr>
      </w:pPr>
      <w:r w:rsidRPr="00E35C5F">
        <w:rPr>
          <w:rFonts w:eastAsia="SimSun" w:hint="eastAsia"/>
          <w:b/>
          <w:bCs/>
          <w:sz w:val="22"/>
          <w:szCs w:val="18"/>
          <w:lang w:val="en-US" w:eastAsia="zh-CN"/>
        </w:rPr>
        <w:t>O</w:t>
      </w:r>
      <w:r w:rsidRPr="00E35C5F">
        <w:rPr>
          <w:rFonts w:eastAsia="SimSun"/>
          <w:b/>
          <w:bCs/>
          <w:sz w:val="22"/>
          <w:szCs w:val="18"/>
          <w:lang w:val="en-US" w:eastAsia="zh-CN"/>
        </w:rPr>
        <w:t xml:space="preserve">ption3: chip duration of R2D control is fixed, chip duration of R2D data is indicated in R2D control.  </w:t>
      </w:r>
    </w:p>
    <w:p w14:paraId="036D3E74" w14:textId="77777777" w:rsidR="006352EE" w:rsidRPr="00E35C5F" w:rsidRDefault="006352EE" w:rsidP="006352EE">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 xml:space="preserve">roposal </w:t>
      </w:r>
      <w:r w:rsidRPr="00E35C5F">
        <w:rPr>
          <w:rFonts w:eastAsia="SimSun" w:hint="eastAsia"/>
          <w:b/>
          <w:bCs/>
          <w:sz w:val="22"/>
          <w:szCs w:val="18"/>
          <w:u w:val="single"/>
          <w:lang w:val="en-US" w:eastAsia="zh-CN"/>
        </w:rPr>
        <w:t>6</w:t>
      </w:r>
      <w:r w:rsidRPr="00E35C5F">
        <w:rPr>
          <w:rFonts w:eastAsia="SimSun"/>
          <w:b/>
          <w:bCs/>
          <w:sz w:val="22"/>
          <w:szCs w:val="18"/>
          <w:u w:val="single"/>
          <w:lang w:val="en-US" w:eastAsia="zh-CN"/>
        </w:rPr>
        <w:t>:</w:t>
      </w:r>
    </w:p>
    <w:p w14:paraId="1101A596" w14:textId="77777777" w:rsidR="006352EE" w:rsidRPr="00E35C5F" w:rsidRDefault="006352EE" w:rsidP="006352EE">
      <w:pPr>
        <w:pStyle w:val="aff6"/>
        <w:numPr>
          <w:ilvl w:val="0"/>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t xml:space="preserve">CP impact needs to be considered in the design of R2D clock-acquisition part. </w:t>
      </w:r>
    </w:p>
    <w:p w14:paraId="073A1CE0" w14:textId="77777777" w:rsidR="006352EE" w:rsidRPr="00E35C5F" w:rsidRDefault="006352EE" w:rsidP="006352EE">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sidRPr="00E35C5F">
        <w:rPr>
          <w:rFonts w:eastAsia="SimSun" w:hint="eastAsia"/>
          <w:b/>
          <w:bCs/>
          <w:sz w:val="22"/>
          <w:szCs w:val="18"/>
          <w:u w:val="single"/>
          <w:lang w:val="en-US" w:eastAsia="zh-CN"/>
        </w:rPr>
        <w:t xml:space="preserve"> 7</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5B726563" w14:textId="77777777" w:rsidR="006352EE" w:rsidRPr="00E35C5F" w:rsidRDefault="006352EE" w:rsidP="006352EE">
      <w:pPr>
        <w:pStyle w:val="aff6"/>
        <w:numPr>
          <w:ilvl w:val="0"/>
          <w:numId w:val="26"/>
        </w:numPr>
        <w:spacing w:afterLines="50" w:after="120"/>
        <w:ind w:leftChars="0"/>
        <w:rPr>
          <w:rFonts w:eastAsia="SimSun"/>
          <w:b/>
          <w:bCs/>
          <w:sz w:val="22"/>
          <w:szCs w:val="18"/>
          <w:lang w:val="en-US" w:eastAsia="zh-CN"/>
        </w:rPr>
      </w:pPr>
      <w:r w:rsidRPr="00E35C5F">
        <w:rPr>
          <w:rFonts w:eastAsia="SimSun"/>
          <w:b/>
          <w:bCs/>
          <w:sz w:val="22"/>
          <w:szCs w:val="18"/>
          <w:lang w:val="en-US" w:eastAsia="zh-CN"/>
        </w:rPr>
        <w:t xml:space="preserve">Study </w:t>
      </w:r>
      <w:r w:rsidRPr="00E35C5F">
        <w:rPr>
          <w:rFonts w:eastAsia="SimSun" w:hint="eastAsia"/>
          <w:b/>
          <w:bCs/>
          <w:sz w:val="22"/>
          <w:szCs w:val="18"/>
          <w:lang w:val="en-US" w:eastAsia="zh-CN"/>
        </w:rPr>
        <w:t>temporarily periodic R2D sync s</w:t>
      </w:r>
      <w:r w:rsidRPr="00E35C5F">
        <w:rPr>
          <w:rFonts w:eastAsia="SimSun"/>
          <w:b/>
          <w:bCs/>
          <w:sz w:val="22"/>
          <w:szCs w:val="18"/>
          <w:lang w:val="en-US" w:eastAsia="zh-CN"/>
        </w:rPr>
        <w:t>ignal</w:t>
      </w:r>
      <w:r w:rsidRPr="00E35C5F">
        <w:rPr>
          <w:rFonts w:eastAsia="SimSun" w:hint="eastAsia"/>
          <w:b/>
          <w:bCs/>
          <w:sz w:val="22"/>
          <w:szCs w:val="18"/>
          <w:lang w:val="en-US" w:eastAsia="zh-CN"/>
        </w:rPr>
        <w:t xml:space="preserve"> without subsequent PH</w:t>
      </w:r>
      <w:r w:rsidRPr="00E35C5F">
        <w:rPr>
          <w:rFonts w:eastAsia="SimSun"/>
          <w:b/>
          <w:bCs/>
          <w:sz w:val="22"/>
          <w:szCs w:val="18"/>
          <w:lang w:val="en-US" w:eastAsia="zh-CN"/>
        </w:rPr>
        <w:t>Y</w:t>
      </w:r>
      <w:r w:rsidRPr="00E35C5F">
        <w:rPr>
          <w:rFonts w:eastAsia="SimSun" w:hint="eastAsia"/>
          <w:b/>
          <w:bCs/>
          <w:sz w:val="22"/>
          <w:szCs w:val="18"/>
          <w:lang w:val="en-US" w:eastAsia="zh-CN"/>
        </w:rPr>
        <w:t xml:space="preserve"> R2D channel.</w:t>
      </w:r>
    </w:p>
    <w:p w14:paraId="4EA860A7" w14:textId="77777777" w:rsidR="006352EE" w:rsidRPr="00E35C5F" w:rsidRDefault="006352EE" w:rsidP="006352EE">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sidRPr="00E35C5F">
        <w:rPr>
          <w:rFonts w:eastAsia="SimSun" w:hint="eastAsia"/>
          <w:b/>
          <w:bCs/>
          <w:sz w:val="22"/>
          <w:szCs w:val="18"/>
          <w:u w:val="single"/>
          <w:lang w:val="en-US" w:eastAsia="zh-CN"/>
        </w:rPr>
        <w:t xml:space="preserve"> 8</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2C90D0C5" w14:textId="77777777" w:rsidR="006352EE" w:rsidRPr="00E35C5F" w:rsidRDefault="006352EE" w:rsidP="006352EE">
      <w:pPr>
        <w:pStyle w:val="aff6"/>
        <w:numPr>
          <w:ilvl w:val="0"/>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t>For R2D data reception, study at least following information indicated in R2D control.</w:t>
      </w:r>
    </w:p>
    <w:p w14:paraId="4AA5D0D6" w14:textId="77777777" w:rsidR="006352EE" w:rsidRPr="00E35C5F" w:rsidRDefault="006352EE" w:rsidP="006352EE">
      <w:pPr>
        <w:pStyle w:val="aff6"/>
        <w:numPr>
          <w:ilvl w:val="1"/>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t>ID associated with device</w:t>
      </w:r>
    </w:p>
    <w:p w14:paraId="56496F38" w14:textId="77777777" w:rsidR="006352EE" w:rsidRPr="00E35C5F" w:rsidRDefault="006352EE" w:rsidP="006352EE">
      <w:pPr>
        <w:pStyle w:val="aff6"/>
        <w:numPr>
          <w:ilvl w:val="1"/>
          <w:numId w:val="26"/>
        </w:numPr>
        <w:spacing w:afterLines="50" w:after="120"/>
        <w:ind w:leftChars="0"/>
        <w:rPr>
          <w:rFonts w:eastAsia="SimSun"/>
          <w:b/>
          <w:bCs/>
          <w:sz w:val="22"/>
          <w:szCs w:val="18"/>
          <w:lang w:val="en-US" w:eastAsia="zh-CN"/>
        </w:rPr>
      </w:pPr>
      <w:r w:rsidRPr="00E35C5F">
        <w:rPr>
          <w:rFonts w:eastAsia="SimSun"/>
          <w:b/>
          <w:bCs/>
          <w:sz w:val="22"/>
          <w:szCs w:val="18"/>
          <w:lang w:val="en-US" w:eastAsia="zh-CN"/>
        </w:rPr>
        <w:t>C</w:t>
      </w:r>
      <w:r w:rsidRPr="00E35C5F">
        <w:rPr>
          <w:rFonts w:eastAsia="SimSun" w:hint="eastAsia"/>
          <w:b/>
          <w:bCs/>
          <w:sz w:val="22"/>
          <w:szCs w:val="18"/>
          <w:lang w:val="en-US" w:eastAsia="zh-CN"/>
        </w:rPr>
        <w:t>hip duration of R2D data</w:t>
      </w:r>
    </w:p>
    <w:p w14:paraId="5A3C8A23" w14:textId="77777777" w:rsidR="006352EE" w:rsidRPr="00E35C5F" w:rsidRDefault="006352EE" w:rsidP="006352EE">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sidRPr="00E35C5F">
        <w:rPr>
          <w:rFonts w:eastAsia="SimSun" w:hint="eastAsia"/>
          <w:b/>
          <w:bCs/>
          <w:sz w:val="22"/>
          <w:szCs w:val="18"/>
          <w:u w:val="single"/>
          <w:lang w:val="en-US" w:eastAsia="zh-CN"/>
        </w:rPr>
        <w:t xml:space="preserve"> 9</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5F8C55E7" w14:textId="77777777" w:rsidR="006352EE" w:rsidRPr="00E35C5F" w:rsidRDefault="006352EE" w:rsidP="006352EE">
      <w:pPr>
        <w:pStyle w:val="aff6"/>
        <w:numPr>
          <w:ilvl w:val="0"/>
          <w:numId w:val="26"/>
        </w:numPr>
        <w:spacing w:afterLines="50" w:after="120"/>
        <w:ind w:leftChars="0"/>
        <w:rPr>
          <w:rFonts w:eastAsia="SimSun"/>
          <w:lang w:val="en-US" w:eastAsia="zh-CN"/>
        </w:rPr>
      </w:pPr>
      <w:r w:rsidRPr="00E35C5F">
        <w:rPr>
          <w:rFonts w:eastAsia="SimSun" w:hint="eastAsia"/>
          <w:b/>
          <w:bCs/>
          <w:sz w:val="22"/>
          <w:szCs w:val="18"/>
          <w:lang w:val="en-US" w:eastAsia="zh-CN"/>
        </w:rPr>
        <w:t xml:space="preserve">Study </w:t>
      </w:r>
      <w:r w:rsidRPr="00E35C5F">
        <w:rPr>
          <w:rFonts w:eastAsia="SimSun"/>
          <w:b/>
          <w:bCs/>
          <w:sz w:val="22"/>
          <w:szCs w:val="18"/>
          <w:lang w:val="en-US" w:eastAsia="zh-CN"/>
        </w:rPr>
        <w:t>f</w:t>
      </w:r>
      <w:r w:rsidRPr="00E35C5F">
        <w:rPr>
          <w:rFonts w:eastAsia="SimSun" w:hint="eastAsia"/>
          <w:b/>
          <w:bCs/>
          <w:sz w:val="22"/>
          <w:szCs w:val="18"/>
          <w:lang w:val="en-US" w:eastAsia="zh-CN"/>
        </w:rPr>
        <w:t xml:space="preserve">ollowing structure of R2D </w:t>
      </w:r>
      <w:r w:rsidRPr="00E35C5F">
        <w:rPr>
          <w:rFonts w:eastAsia="SimSun"/>
          <w:b/>
          <w:bCs/>
          <w:sz w:val="22"/>
          <w:szCs w:val="18"/>
          <w:lang w:val="en-US" w:eastAsia="zh-CN"/>
        </w:rPr>
        <w:t>transmission</w:t>
      </w:r>
      <w:r w:rsidRPr="00E35C5F">
        <w:rPr>
          <w:rFonts w:eastAsia="SimSun" w:hint="eastAsia"/>
          <w:b/>
          <w:bCs/>
          <w:sz w:val="22"/>
          <w:szCs w:val="18"/>
          <w:lang w:val="en-US" w:eastAsia="zh-CN"/>
        </w:rPr>
        <w:t>.</w:t>
      </w:r>
    </w:p>
    <w:p w14:paraId="25C85C0E" w14:textId="77777777" w:rsidR="006352EE" w:rsidRPr="00E35C5F" w:rsidRDefault="006352EE" w:rsidP="006352EE">
      <w:pPr>
        <w:pStyle w:val="aff6"/>
        <w:numPr>
          <w:ilvl w:val="1"/>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t>R2D preamble immediately precedes R2D control, R2D control precedes R2D data.</w:t>
      </w:r>
    </w:p>
    <w:p w14:paraId="12805676" w14:textId="77777777" w:rsidR="006352EE" w:rsidRPr="00E35C5F" w:rsidRDefault="006352EE" w:rsidP="006352EE">
      <w:pPr>
        <w:pStyle w:val="aff6"/>
        <w:numPr>
          <w:ilvl w:val="0"/>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t xml:space="preserve">Study whether a gap is needed between L1 R2D control and R2D data. </w:t>
      </w:r>
    </w:p>
    <w:p w14:paraId="6081AA62" w14:textId="77777777" w:rsidR="006352EE" w:rsidRPr="00E35C5F" w:rsidRDefault="006352EE" w:rsidP="006352EE">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sidRPr="00E35C5F">
        <w:rPr>
          <w:rFonts w:eastAsia="SimSun" w:hint="eastAsia"/>
          <w:b/>
          <w:bCs/>
          <w:sz w:val="22"/>
          <w:szCs w:val="18"/>
          <w:u w:val="single"/>
          <w:lang w:val="en-US" w:eastAsia="zh-CN"/>
        </w:rPr>
        <w:t xml:space="preserve"> 10</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6972504F" w14:textId="77777777" w:rsidR="006352EE" w:rsidRPr="00E35C5F" w:rsidRDefault="006352EE" w:rsidP="006352EE">
      <w:pPr>
        <w:pStyle w:val="aff6"/>
        <w:numPr>
          <w:ilvl w:val="0"/>
          <w:numId w:val="26"/>
        </w:numPr>
        <w:spacing w:afterLines="50" w:after="120"/>
        <w:ind w:leftChars="0"/>
        <w:rPr>
          <w:rFonts w:eastAsia="SimSun"/>
          <w:lang w:val="en-US" w:eastAsia="zh-CN"/>
        </w:rPr>
      </w:pPr>
      <w:r w:rsidRPr="00E35C5F">
        <w:rPr>
          <w:rFonts w:eastAsia="SimSun" w:hint="eastAsia"/>
          <w:b/>
          <w:bCs/>
          <w:sz w:val="22"/>
          <w:szCs w:val="18"/>
          <w:lang w:val="en-US" w:eastAsia="zh-CN"/>
        </w:rPr>
        <w:t xml:space="preserve">For CRC of PRDCH, study </w:t>
      </w:r>
      <w:r w:rsidRPr="00E35C5F">
        <w:rPr>
          <w:rFonts w:eastAsia="SimSun"/>
          <w:b/>
          <w:bCs/>
          <w:sz w:val="22"/>
          <w:szCs w:val="18"/>
          <w:lang w:val="en-US" w:eastAsia="zh-CN"/>
        </w:rPr>
        <w:t>following</w:t>
      </w:r>
      <w:r w:rsidRPr="00E35C5F">
        <w:rPr>
          <w:rFonts w:eastAsia="SimSun" w:hint="eastAsia"/>
          <w:b/>
          <w:bCs/>
          <w:sz w:val="22"/>
          <w:szCs w:val="18"/>
          <w:lang w:val="en-US" w:eastAsia="zh-CN"/>
        </w:rPr>
        <w:t xml:space="preserve"> options.</w:t>
      </w:r>
    </w:p>
    <w:p w14:paraId="617FD751" w14:textId="77777777" w:rsidR="006352EE" w:rsidRPr="00E35C5F" w:rsidRDefault="006352EE" w:rsidP="006352EE">
      <w:pPr>
        <w:pStyle w:val="aff6"/>
        <w:numPr>
          <w:ilvl w:val="1"/>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t xml:space="preserve"> </w:t>
      </w:r>
      <w:r w:rsidRPr="00E35C5F">
        <w:rPr>
          <w:rFonts w:eastAsia="SimSun"/>
          <w:b/>
          <w:bCs/>
          <w:sz w:val="22"/>
          <w:szCs w:val="18"/>
          <w:lang w:val="en-US" w:eastAsia="zh-CN"/>
        </w:rPr>
        <w:t>Option 1: CRC is separately generated for R2D data and R2D control.</w:t>
      </w:r>
    </w:p>
    <w:p w14:paraId="0074187E" w14:textId="77777777" w:rsidR="006352EE" w:rsidRPr="00E35C5F" w:rsidRDefault="006352EE" w:rsidP="006352EE">
      <w:pPr>
        <w:pStyle w:val="aff6"/>
        <w:numPr>
          <w:ilvl w:val="1"/>
          <w:numId w:val="26"/>
        </w:numPr>
        <w:spacing w:afterLines="50" w:after="120"/>
        <w:ind w:leftChars="0"/>
        <w:rPr>
          <w:rFonts w:eastAsia="SimSun"/>
          <w:b/>
          <w:bCs/>
          <w:sz w:val="22"/>
          <w:szCs w:val="18"/>
          <w:lang w:val="en-US" w:eastAsia="zh-CN"/>
        </w:rPr>
      </w:pPr>
      <w:r w:rsidRPr="00E35C5F">
        <w:rPr>
          <w:rFonts w:eastAsia="SimSun"/>
          <w:b/>
          <w:bCs/>
          <w:sz w:val="22"/>
          <w:szCs w:val="18"/>
          <w:lang w:val="en-US" w:eastAsia="zh-CN"/>
        </w:rPr>
        <w:t>Option 2: CRC is generated only for R2D data.</w:t>
      </w:r>
    </w:p>
    <w:p w14:paraId="00DC59FE" w14:textId="77777777" w:rsidR="006352EE" w:rsidRPr="00E35C5F" w:rsidRDefault="006352EE" w:rsidP="006352EE">
      <w:pPr>
        <w:pStyle w:val="aff6"/>
        <w:numPr>
          <w:ilvl w:val="1"/>
          <w:numId w:val="26"/>
        </w:numPr>
        <w:spacing w:afterLines="50" w:after="120"/>
        <w:ind w:leftChars="0"/>
        <w:rPr>
          <w:rFonts w:eastAsia="SimSun"/>
          <w:b/>
          <w:bCs/>
          <w:sz w:val="22"/>
          <w:szCs w:val="18"/>
          <w:lang w:val="en-US" w:eastAsia="zh-CN"/>
        </w:rPr>
      </w:pPr>
      <w:r w:rsidRPr="00E35C5F">
        <w:rPr>
          <w:rFonts w:eastAsia="SimSun"/>
          <w:b/>
          <w:bCs/>
          <w:sz w:val="22"/>
          <w:szCs w:val="18"/>
          <w:lang w:val="en-US" w:eastAsia="zh-CN"/>
        </w:rPr>
        <w:t>Option 3: CRC is jointly generated for R2D data and R2D control.</w:t>
      </w:r>
    </w:p>
    <w:p w14:paraId="20750BF1" w14:textId="77777777" w:rsidR="006352EE" w:rsidRPr="00E35C5F" w:rsidRDefault="006352EE" w:rsidP="006352EE">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sidRPr="00E35C5F">
        <w:rPr>
          <w:rFonts w:eastAsia="SimSun" w:hint="eastAsia"/>
          <w:b/>
          <w:bCs/>
          <w:sz w:val="22"/>
          <w:szCs w:val="18"/>
          <w:u w:val="single"/>
          <w:lang w:val="en-US" w:eastAsia="zh-CN"/>
        </w:rPr>
        <w:t xml:space="preserve"> 11</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4557D109" w14:textId="77777777" w:rsidR="006352EE" w:rsidRPr="00E35C5F" w:rsidRDefault="006352EE" w:rsidP="006352EE">
      <w:pPr>
        <w:pStyle w:val="aff6"/>
        <w:numPr>
          <w:ilvl w:val="0"/>
          <w:numId w:val="26"/>
        </w:numPr>
        <w:spacing w:afterLines="50" w:after="120"/>
        <w:ind w:leftChars="0"/>
        <w:rPr>
          <w:rFonts w:eastAsia="SimSun"/>
          <w:b/>
          <w:bCs/>
          <w:sz w:val="22"/>
          <w:szCs w:val="18"/>
          <w:lang w:val="en-US" w:eastAsia="zh-CN"/>
        </w:rPr>
      </w:pPr>
      <w:r w:rsidRPr="00E35C5F">
        <w:rPr>
          <w:rFonts w:eastAsia="SimSun"/>
          <w:b/>
          <w:bCs/>
          <w:sz w:val="22"/>
          <w:szCs w:val="18"/>
          <w:lang w:val="en-US" w:eastAsia="zh-CN"/>
        </w:rPr>
        <w:lastRenderedPageBreak/>
        <w:t>S</w:t>
      </w:r>
      <w:r w:rsidRPr="00E35C5F">
        <w:rPr>
          <w:rFonts w:eastAsia="SimSun" w:hint="eastAsia"/>
          <w:b/>
          <w:bCs/>
          <w:sz w:val="22"/>
          <w:szCs w:val="18"/>
          <w:lang w:val="en-US" w:eastAsia="zh-CN"/>
        </w:rPr>
        <w:t xml:space="preserve">tudy </w:t>
      </w:r>
      <w:r w:rsidRPr="00E35C5F">
        <w:rPr>
          <w:rFonts w:eastAsia="SimSun"/>
          <w:b/>
          <w:bCs/>
          <w:sz w:val="22"/>
          <w:szCs w:val="18"/>
          <w:lang w:val="en-US" w:eastAsia="zh-CN"/>
        </w:rPr>
        <w:t>whether</w:t>
      </w:r>
      <w:r w:rsidRPr="00E35C5F">
        <w:rPr>
          <w:rFonts w:eastAsia="SimSun" w:hint="eastAsia"/>
          <w:b/>
          <w:bCs/>
          <w:sz w:val="22"/>
          <w:szCs w:val="18"/>
          <w:lang w:val="en-US" w:eastAsia="zh-CN"/>
        </w:rPr>
        <w:t xml:space="preserve"> device behavior </w:t>
      </w:r>
      <w:r w:rsidRPr="00E35C5F">
        <w:rPr>
          <w:rFonts w:eastAsia="SimSun"/>
          <w:b/>
          <w:bCs/>
          <w:sz w:val="22"/>
          <w:szCs w:val="18"/>
          <w:lang w:val="en-US" w:eastAsia="zh-CN"/>
        </w:rPr>
        <w:t xml:space="preserve">can be different for receiving </w:t>
      </w:r>
      <w:r w:rsidRPr="00E35C5F">
        <w:rPr>
          <w:rFonts w:eastAsia="SimSun" w:hint="eastAsia"/>
          <w:b/>
          <w:bCs/>
          <w:sz w:val="22"/>
          <w:szCs w:val="18"/>
          <w:lang w:val="en-US" w:eastAsia="zh-CN"/>
        </w:rPr>
        <w:t xml:space="preserve">L1 </w:t>
      </w:r>
      <w:r w:rsidRPr="00E35C5F">
        <w:rPr>
          <w:rFonts w:eastAsia="SimSun"/>
          <w:b/>
          <w:bCs/>
          <w:sz w:val="22"/>
          <w:szCs w:val="18"/>
          <w:lang w:val="en-US" w:eastAsia="zh-CN"/>
        </w:rPr>
        <w:t>R2D control and receiving R2D data</w:t>
      </w:r>
      <w:r w:rsidRPr="00E35C5F">
        <w:rPr>
          <w:rFonts w:eastAsia="SimSun" w:hint="eastAsia"/>
          <w:b/>
          <w:bCs/>
          <w:sz w:val="22"/>
          <w:szCs w:val="18"/>
          <w:lang w:val="en-US" w:eastAsia="zh-CN"/>
        </w:rPr>
        <w:t xml:space="preserve"> from at least </w:t>
      </w:r>
      <w:r w:rsidRPr="00E35C5F">
        <w:rPr>
          <w:rFonts w:eastAsia="SimSun"/>
          <w:b/>
          <w:bCs/>
          <w:sz w:val="22"/>
          <w:szCs w:val="18"/>
          <w:lang w:val="en-US" w:eastAsia="zh-CN"/>
        </w:rPr>
        <w:t>following</w:t>
      </w:r>
      <w:r w:rsidRPr="00E35C5F">
        <w:rPr>
          <w:rFonts w:eastAsia="SimSun" w:hint="eastAsia"/>
          <w:b/>
          <w:bCs/>
          <w:sz w:val="22"/>
          <w:szCs w:val="18"/>
          <w:lang w:val="en-US" w:eastAsia="zh-CN"/>
        </w:rPr>
        <w:t xml:space="preserve"> aspects. </w:t>
      </w:r>
    </w:p>
    <w:p w14:paraId="54FB2577" w14:textId="77777777" w:rsidR="006352EE" w:rsidRPr="00E35C5F" w:rsidRDefault="006352EE" w:rsidP="006352EE">
      <w:pPr>
        <w:pStyle w:val="aff6"/>
        <w:numPr>
          <w:ilvl w:val="1"/>
          <w:numId w:val="26"/>
        </w:numPr>
        <w:spacing w:afterLines="50" w:after="120"/>
        <w:ind w:leftChars="0"/>
        <w:jc w:val="both"/>
        <w:rPr>
          <w:rFonts w:eastAsia="SimSun"/>
          <w:b/>
          <w:bCs/>
          <w:sz w:val="22"/>
          <w:szCs w:val="18"/>
          <w:lang w:val="en-US" w:eastAsia="zh-CN"/>
        </w:rPr>
      </w:pPr>
      <w:r w:rsidRPr="00E35C5F">
        <w:rPr>
          <w:rFonts w:eastAsia="SimSun" w:hint="eastAsia"/>
          <w:b/>
          <w:bCs/>
          <w:sz w:val="22"/>
          <w:szCs w:val="18"/>
          <w:lang w:val="en-US" w:eastAsia="zh-CN"/>
        </w:rPr>
        <w:t>Determination of d</w:t>
      </w:r>
      <w:r w:rsidRPr="00E35C5F">
        <w:rPr>
          <w:rFonts w:eastAsia="SimSun"/>
          <w:b/>
          <w:bCs/>
          <w:sz w:val="22"/>
          <w:szCs w:val="18"/>
          <w:lang w:val="en-US" w:eastAsia="zh-CN"/>
        </w:rPr>
        <w:t>uration</w:t>
      </w:r>
      <w:r w:rsidRPr="00E35C5F">
        <w:rPr>
          <w:rFonts w:eastAsia="SimSun" w:hint="eastAsia"/>
          <w:b/>
          <w:bCs/>
          <w:sz w:val="22"/>
          <w:szCs w:val="18"/>
          <w:lang w:val="en-US" w:eastAsia="zh-CN"/>
        </w:rPr>
        <w:t>/end</w:t>
      </w:r>
      <w:r w:rsidRPr="00E35C5F">
        <w:rPr>
          <w:rFonts w:eastAsia="SimSun"/>
          <w:b/>
          <w:bCs/>
          <w:sz w:val="22"/>
          <w:szCs w:val="18"/>
          <w:lang w:val="en-US" w:eastAsia="zh-CN"/>
        </w:rPr>
        <w:t xml:space="preserve"> in time domain</w:t>
      </w:r>
      <w:r w:rsidRPr="00E35C5F">
        <w:rPr>
          <w:rFonts w:eastAsia="SimSun" w:hint="eastAsia"/>
          <w:b/>
          <w:bCs/>
          <w:sz w:val="22"/>
          <w:szCs w:val="18"/>
          <w:lang w:val="en-US" w:eastAsia="zh-CN"/>
        </w:rPr>
        <w:t>.</w:t>
      </w:r>
      <w:r w:rsidRPr="00E35C5F">
        <w:rPr>
          <w:rFonts w:eastAsia="SimSun"/>
          <w:b/>
          <w:bCs/>
          <w:sz w:val="22"/>
          <w:szCs w:val="18"/>
          <w:lang w:val="en-US" w:eastAsia="zh-CN"/>
        </w:rPr>
        <w:t xml:space="preserve"> </w:t>
      </w:r>
      <w:r w:rsidRPr="00E35C5F">
        <w:rPr>
          <w:rFonts w:eastAsia="SimSun" w:hint="eastAsia"/>
          <w:b/>
          <w:bCs/>
          <w:sz w:val="22"/>
          <w:szCs w:val="18"/>
          <w:lang w:val="en-US" w:eastAsia="zh-CN"/>
        </w:rPr>
        <w:t xml:space="preserve"> </w:t>
      </w:r>
    </w:p>
    <w:p w14:paraId="41D92AA2" w14:textId="77777777" w:rsidR="006352EE" w:rsidRPr="00E35C5F" w:rsidRDefault="006352EE" w:rsidP="006352EE">
      <w:pPr>
        <w:pStyle w:val="aff6"/>
        <w:numPr>
          <w:ilvl w:val="1"/>
          <w:numId w:val="26"/>
        </w:numPr>
        <w:spacing w:afterLines="50" w:after="120"/>
        <w:ind w:leftChars="0"/>
        <w:jc w:val="both"/>
        <w:rPr>
          <w:rFonts w:eastAsia="SimSun"/>
          <w:b/>
          <w:bCs/>
          <w:sz w:val="22"/>
          <w:szCs w:val="18"/>
          <w:lang w:val="en-US" w:eastAsia="zh-CN"/>
        </w:rPr>
      </w:pPr>
      <w:r w:rsidRPr="00E35C5F">
        <w:rPr>
          <w:rFonts w:eastAsia="SimSun" w:hint="eastAsia"/>
          <w:b/>
          <w:bCs/>
          <w:sz w:val="22"/>
          <w:szCs w:val="18"/>
          <w:lang w:val="en-US" w:eastAsia="zh-CN"/>
        </w:rPr>
        <w:t>Determination of c</w:t>
      </w:r>
      <w:r w:rsidRPr="00E35C5F">
        <w:rPr>
          <w:rFonts w:eastAsia="SimSun"/>
          <w:b/>
          <w:bCs/>
          <w:sz w:val="22"/>
          <w:szCs w:val="18"/>
          <w:lang w:val="en-US" w:eastAsia="zh-CN"/>
        </w:rPr>
        <w:t>hip duration</w:t>
      </w:r>
      <w:r w:rsidRPr="00E35C5F">
        <w:rPr>
          <w:rFonts w:eastAsia="SimSun" w:hint="eastAsia"/>
          <w:b/>
          <w:bCs/>
          <w:sz w:val="22"/>
          <w:szCs w:val="18"/>
          <w:lang w:val="en-US" w:eastAsia="zh-CN"/>
        </w:rPr>
        <w:t xml:space="preserve">.  </w:t>
      </w:r>
    </w:p>
    <w:p w14:paraId="434571FA" w14:textId="77777777" w:rsidR="006352EE" w:rsidRPr="00E35C5F" w:rsidRDefault="006352EE" w:rsidP="006352EE">
      <w:pPr>
        <w:pStyle w:val="aff6"/>
        <w:numPr>
          <w:ilvl w:val="1"/>
          <w:numId w:val="26"/>
        </w:numPr>
        <w:spacing w:afterLines="50" w:after="120"/>
        <w:ind w:leftChars="0"/>
        <w:jc w:val="both"/>
        <w:rPr>
          <w:rFonts w:eastAsia="SimSun"/>
          <w:b/>
          <w:bCs/>
          <w:sz w:val="22"/>
          <w:szCs w:val="18"/>
          <w:lang w:val="en-US" w:eastAsia="zh-CN"/>
        </w:rPr>
      </w:pPr>
      <w:r w:rsidRPr="00E35C5F">
        <w:rPr>
          <w:rFonts w:eastAsia="SimSun" w:hint="eastAsia"/>
          <w:b/>
          <w:bCs/>
          <w:sz w:val="22"/>
          <w:szCs w:val="18"/>
          <w:lang w:val="en-US" w:eastAsia="zh-CN"/>
        </w:rPr>
        <w:t>R</w:t>
      </w:r>
      <w:r w:rsidRPr="00E35C5F">
        <w:rPr>
          <w:rFonts w:eastAsia="SimSun"/>
          <w:b/>
          <w:bCs/>
          <w:sz w:val="22"/>
          <w:szCs w:val="18"/>
          <w:lang w:val="en-US" w:eastAsia="zh-CN"/>
        </w:rPr>
        <w:t>epetition</w:t>
      </w:r>
      <w:r w:rsidRPr="00E35C5F">
        <w:rPr>
          <w:rFonts w:eastAsia="SimSun" w:hint="eastAsia"/>
          <w:b/>
          <w:bCs/>
          <w:sz w:val="22"/>
          <w:szCs w:val="18"/>
          <w:lang w:val="en-US" w:eastAsia="zh-CN"/>
        </w:rPr>
        <w:t>.</w:t>
      </w:r>
      <w:r w:rsidRPr="00E35C5F">
        <w:rPr>
          <w:rFonts w:eastAsia="SimSun"/>
          <w:b/>
          <w:bCs/>
          <w:sz w:val="22"/>
          <w:szCs w:val="18"/>
          <w:lang w:val="en-US" w:eastAsia="zh-CN"/>
        </w:rPr>
        <w:t xml:space="preserve"> </w:t>
      </w:r>
      <w:r w:rsidRPr="00E35C5F">
        <w:rPr>
          <w:rFonts w:eastAsia="SimSun" w:hint="eastAsia"/>
          <w:b/>
          <w:bCs/>
          <w:sz w:val="22"/>
          <w:szCs w:val="18"/>
          <w:lang w:val="en-US" w:eastAsia="zh-CN"/>
        </w:rPr>
        <w:t xml:space="preserve"> </w:t>
      </w:r>
    </w:p>
    <w:p w14:paraId="5A325797" w14:textId="77777777" w:rsidR="006352EE" w:rsidRPr="00E35C5F" w:rsidRDefault="006352EE" w:rsidP="006352EE">
      <w:pPr>
        <w:pStyle w:val="aff6"/>
        <w:numPr>
          <w:ilvl w:val="1"/>
          <w:numId w:val="26"/>
        </w:numPr>
        <w:spacing w:afterLines="50" w:after="120"/>
        <w:ind w:leftChars="0"/>
        <w:jc w:val="both"/>
        <w:rPr>
          <w:rFonts w:eastAsia="SimSun"/>
          <w:b/>
          <w:bCs/>
          <w:sz w:val="22"/>
          <w:szCs w:val="18"/>
          <w:lang w:val="en-US" w:eastAsia="zh-CN"/>
        </w:rPr>
      </w:pPr>
      <w:r w:rsidRPr="00E35C5F">
        <w:rPr>
          <w:rFonts w:eastAsia="SimSun"/>
          <w:b/>
          <w:bCs/>
          <w:sz w:val="22"/>
          <w:szCs w:val="18"/>
          <w:lang w:val="en-US" w:eastAsia="zh-CN"/>
        </w:rPr>
        <w:t>CRC</w:t>
      </w:r>
      <w:r w:rsidRPr="00E35C5F">
        <w:rPr>
          <w:rFonts w:eastAsia="SimSun" w:hint="eastAsia"/>
          <w:b/>
          <w:bCs/>
          <w:sz w:val="22"/>
          <w:szCs w:val="18"/>
          <w:lang w:val="en-US" w:eastAsia="zh-CN"/>
        </w:rPr>
        <w:t xml:space="preserve"> </w:t>
      </w:r>
    </w:p>
    <w:p w14:paraId="7913BFF6" w14:textId="77777777" w:rsidR="006352EE" w:rsidRPr="00E35C5F" w:rsidRDefault="006352EE" w:rsidP="006352EE">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sidRPr="00E35C5F">
        <w:rPr>
          <w:rFonts w:eastAsia="SimSun" w:hint="eastAsia"/>
          <w:b/>
          <w:bCs/>
          <w:sz w:val="22"/>
          <w:szCs w:val="18"/>
          <w:u w:val="single"/>
          <w:lang w:val="en-US" w:eastAsia="zh-CN"/>
        </w:rPr>
        <w:t xml:space="preserve"> 12</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05B827C6" w14:textId="77777777" w:rsidR="006352EE" w:rsidRPr="00E35C5F" w:rsidRDefault="006352EE" w:rsidP="006352EE">
      <w:pPr>
        <w:pStyle w:val="aff6"/>
        <w:numPr>
          <w:ilvl w:val="0"/>
          <w:numId w:val="26"/>
        </w:numPr>
        <w:spacing w:afterLines="50" w:after="120"/>
        <w:ind w:leftChars="0"/>
        <w:rPr>
          <w:rFonts w:eastAsia="SimSun"/>
          <w:b/>
          <w:bCs/>
          <w:sz w:val="22"/>
          <w:szCs w:val="18"/>
          <w:lang w:val="en-US" w:eastAsia="zh-CN"/>
        </w:rPr>
      </w:pPr>
      <w:r w:rsidRPr="00E35C5F">
        <w:rPr>
          <w:rFonts w:eastAsia="SimSun"/>
          <w:b/>
          <w:bCs/>
          <w:sz w:val="22"/>
          <w:szCs w:val="18"/>
          <w:lang w:val="en-US" w:eastAsia="zh-CN"/>
        </w:rPr>
        <w:t xml:space="preserve">Study </w:t>
      </w:r>
      <w:r w:rsidRPr="00E35C5F">
        <w:rPr>
          <w:rFonts w:eastAsia="SimSun" w:hint="eastAsia"/>
          <w:b/>
          <w:bCs/>
          <w:sz w:val="22"/>
          <w:szCs w:val="18"/>
          <w:lang w:val="en-US" w:eastAsia="zh-CN"/>
        </w:rPr>
        <w:t>b</w:t>
      </w:r>
      <w:r w:rsidRPr="00E35C5F">
        <w:rPr>
          <w:rFonts w:eastAsia="SimSun"/>
          <w:b/>
          <w:bCs/>
          <w:sz w:val="22"/>
          <w:szCs w:val="18"/>
          <w:lang w:val="en-US" w:eastAsia="zh-CN"/>
        </w:rPr>
        <w:t>inary sequence with good auto-correlation property</w:t>
      </w:r>
      <w:r w:rsidRPr="00E35C5F">
        <w:rPr>
          <w:rFonts w:eastAsia="SimSun" w:hint="eastAsia"/>
          <w:b/>
          <w:bCs/>
          <w:sz w:val="22"/>
          <w:szCs w:val="18"/>
          <w:lang w:val="en-US" w:eastAsia="zh-CN"/>
        </w:rPr>
        <w:t xml:space="preserve"> for D2R preamble.</w:t>
      </w:r>
    </w:p>
    <w:p w14:paraId="04DA7D86" w14:textId="77777777" w:rsidR="006352EE" w:rsidRPr="00E35C5F" w:rsidRDefault="006352EE" w:rsidP="006352EE">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sidRPr="00E35C5F">
        <w:rPr>
          <w:rFonts w:eastAsia="SimSun" w:hint="eastAsia"/>
          <w:b/>
          <w:bCs/>
          <w:sz w:val="22"/>
          <w:szCs w:val="18"/>
          <w:u w:val="single"/>
          <w:lang w:val="en-US" w:eastAsia="zh-CN"/>
        </w:rPr>
        <w:t xml:space="preserve"> 13</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4D0E1FB2" w14:textId="77777777" w:rsidR="006352EE" w:rsidRPr="00E35C5F" w:rsidRDefault="006352EE" w:rsidP="006352EE">
      <w:pPr>
        <w:pStyle w:val="aff6"/>
        <w:numPr>
          <w:ilvl w:val="0"/>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t xml:space="preserve">Study </w:t>
      </w:r>
      <w:r w:rsidRPr="00E35C5F">
        <w:rPr>
          <w:rFonts w:eastAsia="SimSun"/>
          <w:b/>
          <w:bCs/>
          <w:sz w:val="22"/>
          <w:szCs w:val="18"/>
          <w:lang w:val="en-US" w:eastAsia="zh-CN"/>
        </w:rPr>
        <w:t>following</w:t>
      </w:r>
      <w:r w:rsidRPr="00E35C5F">
        <w:rPr>
          <w:rFonts w:eastAsia="SimSun" w:hint="eastAsia"/>
          <w:b/>
          <w:bCs/>
          <w:sz w:val="22"/>
          <w:szCs w:val="18"/>
          <w:lang w:val="en-US" w:eastAsia="zh-CN"/>
        </w:rPr>
        <w:t xml:space="preserve"> options of </w:t>
      </w:r>
      <w:r w:rsidRPr="00E35C5F">
        <w:rPr>
          <w:rFonts w:eastAsia="SimSun"/>
          <w:b/>
          <w:bCs/>
          <w:sz w:val="22"/>
          <w:szCs w:val="18"/>
          <w:lang w:val="en-US" w:eastAsia="zh-CN"/>
        </w:rPr>
        <w:t>scheduling</w:t>
      </w:r>
      <w:r w:rsidRPr="00E35C5F">
        <w:rPr>
          <w:rFonts w:eastAsia="SimSun" w:hint="eastAsia"/>
          <w:b/>
          <w:bCs/>
          <w:sz w:val="22"/>
          <w:szCs w:val="18"/>
          <w:lang w:val="en-US" w:eastAsia="zh-CN"/>
        </w:rPr>
        <w:t xml:space="preserve"> of D2R transmission. </w:t>
      </w:r>
    </w:p>
    <w:p w14:paraId="31E2DB56" w14:textId="77777777" w:rsidR="006352EE" w:rsidRPr="00E35C5F" w:rsidRDefault="006352EE" w:rsidP="006352EE">
      <w:pPr>
        <w:pStyle w:val="aff6"/>
        <w:numPr>
          <w:ilvl w:val="1"/>
          <w:numId w:val="26"/>
        </w:numPr>
        <w:ind w:leftChars="0"/>
        <w:jc w:val="both"/>
        <w:rPr>
          <w:rFonts w:eastAsia="SimSun"/>
          <w:b/>
          <w:bCs/>
          <w:sz w:val="22"/>
          <w:szCs w:val="18"/>
          <w:lang w:val="en-US" w:eastAsia="zh-CN"/>
        </w:rPr>
      </w:pPr>
      <w:r w:rsidRPr="00E35C5F">
        <w:rPr>
          <w:rFonts w:eastAsia="SimSun"/>
          <w:b/>
          <w:bCs/>
          <w:sz w:val="22"/>
          <w:szCs w:val="18"/>
          <w:lang w:val="en-US" w:eastAsia="zh-CN"/>
        </w:rPr>
        <w:t xml:space="preserve">Option </w:t>
      </w:r>
      <w:r w:rsidRPr="00E35C5F">
        <w:rPr>
          <w:rFonts w:eastAsia="SimSun" w:hint="eastAsia"/>
          <w:b/>
          <w:bCs/>
          <w:sz w:val="22"/>
          <w:szCs w:val="18"/>
          <w:lang w:val="en-US" w:eastAsia="zh-CN"/>
        </w:rPr>
        <w:t>1</w:t>
      </w:r>
      <w:r w:rsidRPr="00E35C5F">
        <w:rPr>
          <w:rFonts w:eastAsia="SimSun"/>
          <w:b/>
          <w:bCs/>
          <w:sz w:val="22"/>
          <w:szCs w:val="18"/>
          <w:lang w:val="en-US" w:eastAsia="zh-CN"/>
        </w:rPr>
        <w:t xml:space="preserve">: R2D control carries scheduling info of reception of R2D data. The R2D data carries both R2D command and scheduling info of D2R Tx.  </w:t>
      </w:r>
    </w:p>
    <w:p w14:paraId="67054CC1" w14:textId="77777777" w:rsidR="006352EE" w:rsidRPr="00E35C5F" w:rsidRDefault="006352EE" w:rsidP="006352EE">
      <w:pPr>
        <w:pStyle w:val="aff6"/>
        <w:numPr>
          <w:ilvl w:val="1"/>
          <w:numId w:val="26"/>
        </w:numPr>
        <w:ind w:leftChars="0"/>
        <w:jc w:val="both"/>
        <w:rPr>
          <w:rFonts w:eastAsia="SimSun"/>
          <w:b/>
          <w:bCs/>
          <w:sz w:val="22"/>
          <w:szCs w:val="18"/>
          <w:lang w:val="en-US" w:eastAsia="zh-CN"/>
        </w:rPr>
      </w:pPr>
      <w:r w:rsidRPr="00E35C5F">
        <w:rPr>
          <w:rFonts w:eastAsia="SimSun"/>
          <w:b/>
          <w:bCs/>
          <w:sz w:val="22"/>
          <w:szCs w:val="18"/>
          <w:lang w:val="en-US" w:eastAsia="zh-CN"/>
        </w:rPr>
        <w:t xml:space="preserve">Option </w:t>
      </w:r>
      <w:r w:rsidRPr="00E35C5F">
        <w:rPr>
          <w:rFonts w:eastAsia="SimSun" w:hint="eastAsia"/>
          <w:b/>
          <w:bCs/>
          <w:sz w:val="22"/>
          <w:szCs w:val="18"/>
          <w:lang w:val="en-US" w:eastAsia="zh-CN"/>
        </w:rPr>
        <w:t>2</w:t>
      </w:r>
      <w:r w:rsidRPr="00E35C5F">
        <w:rPr>
          <w:rFonts w:eastAsia="SimSun"/>
          <w:b/>
          <w:bCs/>
          <w:sz w:val="22"/>
          <w:szCs w:val="18"/>
          <w:lang w:val="en-US" w:eastAsia="zh-CN"/>
        </w:rPr>
        <w:t>: R2D control carries scheduling info of reception of R2D data (R2D command). Same R2D control carries scheduling info of D2R Tx.</w:t>
      </w:r>
    </w:p>
    <w:p w14:paraId="515E7223" w14:textId="77777777" w:rsidR="006352EE" w:rsidRPr="00E35C5F" w:rsidRDefault="006352EE" w:rsidP="006352EE">
      <w:pPr>
        <w:pStyle w:val="aff6"/>
        <w:numPr>
          <w:ilvl w:val="1"/>
          <w:numId w:val="26"/>
        </w:numPr>
        <w:ind w:leftChars="0"/>
        <w:jc w:val="both"/>
        <w:rPr>
          <w:rFonts w:eastAsia="SimSun"/>
          <w:b/>
          <w:bCs/>
          <w:sz w:val="22"/>
          <w:szCs w:val="18"/>
          <w:lang w:val="en-US" w:eastAsia="zh-CN"/>
        </w:rPr>
      </w:pPr>
      <w:r w:rsidRPr="00E35C5F">
        <w:rPr>
          <w:rFonts w:eastAsia="SimSun"/>
          <w:b/>
          <w:bCs/>
          <w:sz w:val="22"/>
          <w:szCs w:val="18"/>
          <w:lang w:val="en-US" w:eastAsia="zh-CN"/>
        </w:rPr>
        <w:t xml:space="preserve">Option </w:t>
      </w:r>
      <w:r w:rsidRPr="00E35C5F">
        <w:rPr>
          <w:rFonts w:eastAsia="SimSun" w:hint="eastAsia"/>
          <w:b/>
          <w:bCs/>
          <w:sz w:val="22"/>
          <w:szCs w:val="18"/>
          <w:lang w:val="en-US" w:eastAsia="zh-CN"/>
        </w:rPr>
        <w:t>3</w:t>
      </w:r>
      <w:r w:rsidRPr="00E35C5F">
        <w:rPr>
          <w:rFonts w:eastAsia="SimSun"/>
          <w:b/>
          <w:bCs/>
          <w:sz w:val="22"/>
          <w:szCs w:val="18"/>
          <w:lang w:val="en-US" w:eastAsia="zh-CN"/>
        </w:rPr>
        <w:t xml:space="preserve">: R2D control carries scheduling info of reception of R2D data </w:t>
      </w:r>
      <w:r w:rsidRPr="00E35C5F">
        <w:rPr>
          <w:rFonts w:eastAsia="SimSun" w:hint="eastAsia"/>
          <w:b/>
          <w:bCs/>
          <w:sz w:val="22"/>
          <w:szCs w:val="18"/>
          <w:lang w:val="en-US" w:eastAsia="zh-CN"/>
        </w:rPr>
        <w:t>(</w:t>
      </w:r>
      <w:r w:rsidRPr="00E35C5F">
        <w:rPr>
          <w:rFonts w:eastAsia="SimSun"/>
          <w:b/>
          <w:bCs/>
          <w:sz w:val="22"/>
          <w:szCs w:val="18"/>
          <w:lang w:val="en-US" w:eastAsia="zh-CN"/>
        </w:rPr>
        <w:t>R2D command</w:t>
      </w:r>
      <w:r w:rsidRPr="00E35C5F">
        <w:rPr>
          <w:rFonts w:eastAsia="SimSun" w:hint="eastAsia"/>
          <w:b/>
          <w:bCs/>
          <w:sz w:val="22"/>
          <w:szCs w:val="18"/>
          <w:lang w:val="en-US" w:eastAsia="zh-CN"/>
        </w:rPr>
        <w:t>)</w:t>
      </w:r>
      <w:r w:rsidRPr="00E35C5F">
        <w:rPr>
          <w:rFonts w:eastAsia="SimSun"/>
          <w:b/>
          <w:bCs/>
          <w:sz w:val="22"/>
          <w:szCs w:val="18"/>
          <w:lang w:val="en-US" w:eastAsia="zh-CN"/>
        </w:rPr>
        <w:t>. Another L1 R2D control carries scheduling info of D2R Tx.</w:t>
      </w:r>
    </w:p>
    <w:p w14:paraId="2F4D8361" w14:textId="77777777" w:rsidR="006352EE" w:rsidRPr="00E35C5F" w:rsidRDefault="006352EE" w:rsidP="006352EE">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sidRPr="00E35C5F">
        <w:rPr>
          <w:rFonts w:eastAsia="SimSun" w:hint="eastAsia"/>
          <w:b/>
          <w:bCs/>
          <w:sz w:val="22"/>
          <w:szCs w:val="18"/>
          <w:u w:val="single"/>
          <w:lang w:val="en-US" w:eastAsia="zh-CN"/>
        </w:rPr>
        <w:t xml:space="preserve"> 14</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4BB5F1D6" w14:textId="77777777" w:rsidR="006352EE" w:rsidRPr="00E35C5F" w:rsidRDefault="006352EE" w:rsidP="006352EE">
      <w:pPr>
        <w:pStyle w:val="aff6"/>
        <w:numPr>
          <w:ilvl w:val="0"/>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t xml:space="preserve">For D2R scheduling, </w:t>
      </w:r>
      <w:r w:rsidRPr="00E35C5F">
        <w:rPr>
          <w:rFonts w:eastAsia="SimSun"/>
          <w:b/>
          <w:bCs/>
          <w:sz w:val="22"/>
          <w:szCs w:val="18"/>
          <w:lang w:val="en-US" w:eastAsia="zh-CN"/>
        </w:rPr>
        <w:t>study</w:t>
      </w:r>
      <w:r w:rsidRPr="00E35C5F">
        <w:rPr>
          <w:rFonts w:eastAsia="SimSun" w:hint="eastAsia"/>
          <w:b/>
          <w:bCs/>
          <w:sz w:val="22"/>
          <w:szCs w:val="18"/>
          <w:lang w:val="en-US" w:eastAsia="zh-CN"/>
        </w:rPr>
        <w:t xml:space="preserve"> code domain resources for CDMA indicated to the device via corresponding PRDCH.</w:t>
      </w:r>
    </w:p>
    <w:p w14:paraId="1E0B712A" w14:textId="77777777" w:rsidR="006352EE" w:rsidRPr="00E35C5F" w:rsidRDefault="006352EE" w:rsidP="006352EE">
      <w:pPr>
        <w:spacing w:beforeLines="50" w:before="120"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sidRPr="00E35C5F">
        <w:rPr>
          <w:rFonts w:eastAsia="SimSun" w:hint="eastAsia"/>
          <w:b/>
          <w:bCs/>
          <w:sz w:val="22"/>
          <w:szCs w:val="18"/>
          <w:u w:val="single"/>
          <w:lang w:val="en-US" w:eastAsia="zh-CN"/>
        </w:rPr>
        <w:t xml:space="preserve"> 15</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38012A9B" w14:textId="77777777" w:rsidR="006352EE" w:rsidRPr="00E35C5F" w:rsidRDefault="006352EE" w:rsidP="006352EE">
      <w:pPr>
        <w:pStyle w:val="aff6"/>
        <w:numPr>
          <w:ilvl w:val="0"/>
          <w:numId w:val="26"/>
        </w:numPr>
        <w:spacing w:afterLines="50" w:after="120"/>
        <w:ind w:leftChars="0"/>
        <w:rPr>
          <w:rFonts w:eastAsia="SimSun"/>
          <w:b/>
          <w:bCs/>
          <w:sz w:val="22"/>
          <w:szCs w:val="18"/>
          <w:lang w:val="en-US" w:eastAsia="zh-CN"/>
        </w:rPr>
      </w:pPr>
      <w:r w:rsidRPr="00E35C5F">
        <w:rPr>
          <w:rFonts w:eastAsia="SimSun" w:hint="eastAsia"/>
          <w:b/>
          <w:bCs/>
          <w:sz w:val="22"/>
          <w:szCs w:val="18"/>
          <w:lang w:val="en-US" w:eastAsia="zh-CN"/>
        </w:rPr>
        <w:t>PDRCH carries D2R Msg.1.</w:t>
      </w:r>
    </w:p>
    <w:p w14:paraId="1FCC47B0" w14:textId="77777777" w:rsidR="006352EE" w:rsidRPr="00E35C5F" w:rsidRDefault="006352EE" w:rsidP="006352EE">
      <w:pPr>
        <w:spacing w:beforeLines="50" w:before="120"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 xml:space="preserve">roposal </w:t>
      </w:r>
      <w:r w:rsidRPr="00E35C5F">
        <w:rPr>
          <w:rFonts w:eastAsia="SimSun" w:hint="eastAsia"/>
          <w:b/>
          <w:bCs/>
          <w:sz w:val="22"/>
          <w:szCs w:val="18"/>
          <w:u w:val="single"/>
          <w:lang w:val="en-US" w:eastAsia="zh-CN"/>
        </w:rPr>
        <w:t>16</w:t>
      </w:r>
      <w:r w:rsidRPr="00E35C5F">
        <w:rPr>
          <w:rFonts w:eastAsia="SimSun"/>
          <w:b/>
          <w:bCs/>
          <w:sz w:val="22"/>
          <w:szCs w:val="18"/>
          <w:u w:val="single"/>
          <w:lang w:val="en-US" w:eastAsia="zh-CN"/>
        </w:rPr>
        <w:t>:</w:t>
      </w:r>
    </w:p>
    <w:p w14:paraId="7AE6FA6F" w14:textId="77777777" w:rsidR="006352EE" w:rsidRPr="00E35C5F" w:rsidRDefault="006352EE" w:rsidP="006352EE">
      <w:pPr>
        <w:pStyle w:val="aff6"/>
        <w:numPr>
          <w:ilvl w:val="0"/>
          <w:numId w:val="26"/>
        </w:numPr>
        <w:spacing w:afterLines="50" w:after="120"/>
        <w:ind w:leftChars="0"/>
        <w:rPr>
          <w:rFonts w:eastAsia="SimSun"/>
          <w:b/>
          <w:bCs/>
          <w:sz w:val="22"/>
          <w:szCs w:val="18"/>
          <w:lang w:val="en-US" w:eastAsia="zh-CN"/>
        </w:rPr>
      </w:pPr>
      <w:r w:rsidRPr="00E35C5F">
        <w:rPr>
          <w:rFonts w:eastAsia="SimSun"/>
          <w:b/>
          <w:bCs/>
          <w:sz w:val="22"/>
          <w:szCs w:val="18"/>
          <w:lang w:val="en-US" w:eastAsia="zh-CN"/>
        </w:rPr>
        <w:t xml:space="preserve">Study </w:t>
      </w:r>
      <w:r w:rsidRPr="00E35C5F">
        <w:rPr>
          <w:rFonts w:eastAsia="SimSun" w:hint="eastAsia"/>
          <w:b/>
          <w:bCs/>
          <w:sz w:val="22"/>
          <w:szCs w:val="18"/>
          <w:lang w:val="en-US" w:eastAsia="zh-CN"/>
        </w:rPr>
        <w:t xml:space="preserve">ACK/NACK feedback in L1 D2R control </w:t>
      </w:r>
      <w:r w:rsidRPr="00E35C5F">
        <w:rPr>
          <w:rFonts w:eastAsia="SimSun"/>
          <w:b/>
          <w:bCs/>
          <w:sz w:val="22"/>
          <w:szCs w:val="18"/>
          <w:lang w:val="en-US" w:eastAsia="zh-CN"/>
        </w:rPr>
        <w:t>information</w:t>
      </w:r>
      <w:r w:rsidRPr="00E35C5F">
        <w:rPr>
          <w:rFonts w:eastAsia="SimSun" w:hint="eastAsia"/>
          <w:b/>
          <w:bCs/>
          <w:sz w:val="22"/>
          <w:szCs w:val="18"/>
          <w:lang w:val="en-US" w:eastAsia="zh-CN"/>
        </w:rPr>
        <w:t>.</w:t>
      </w:r>
    </w:p>
    <w:p w14:paraId="0A2269D1" w14:textId="77777777" w:rsidR="006352EE" w:rsidRPr="00E35C5F" w:rsidRDefault="006352EE" w:rsidP="006352EE">
      <w:pPr>
        <w:spacing w:afterLines="50" w:after="120"/>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 xml:space="preserve">roposal </w:t>
      </w:r>
      <w:r w:rsidRPr="00E35C5F">
        <w:rPr>
          <w:rFonts w:eastAsia="SimSun" w:hint="eastAsia"/>
          <w:b/>
          <w:bCs/>
          <w:sz w:val="22"/>
          <w:szCs w:val="18"/>
          <w:u w:val="single"/>
          <w:lang w:val="en-US" w:eastAsia="zh-CN"/>
        </w:rPr>
        <w:t>17</w:t>
      </w:r>
      <w:r w:rsidRPr="00E35C5F">
        <w:rPr>
          <w:rFonts w:eastAsia="SimSun"/>
          <w:b/>
          <w:bCs/>
          <w:sz w:val="22"/>
          <w:szCs w:val="18"/>
          <w:u w:val="single"/>
          <w:lang w:val="en-US" w:eastAsia="zh-CN"/>
        </w:rPr>
        <w:t>:</w:t>
      </w:r>
    </w:p>
    <w:p w14:paraId="65422335" w14:textId="77777777" w:rsidR="006352EE" w:rsidRPr="00E35C5F" w:rsidRDefault="006352EE" w:rsidP="006352EE">
      <w:pPr>
        <w:pStyle w:val="aff6"/>
        <w:numPr>
          <w:ilvl w:val="0"/>
          <w:numId w:val="26"/>
        </w:numPr>
        <w:spacing w:afterLines="50" w:after="120"/>
        <w:ind w:leftChars="0"/>
        <w:rPr>
          <w:rFonts w:eastAsia="SimSun"/>
          <w:b/>
          <w:bCs/>
          <w:sz w:val="22"/>
          <w:szCs w:val="18"/>
          <w:lang w:val="en-US" w:eastAsia="zh-CN"/>
        </w:rPr>
      </w:pPr>
      <w:r w:rsidRPr="00E35C5F">
        <w:rPr>
          <w:rFonts w:eastAsia="SimSun"/>
          <w:b/>
          <w:bCs/>
          <w:sz w:val="22"/>
          <w:szCs w:val="18"/>
          <w:lang w:val="en-US" w:eastAsia="zh-CN"/>
        </w:rPr>
        <w:t xml:space="preserve">Study the max TBS in one PRDCH </w:t>
      </w:r>
      <w:r w:rsidRPr="00E35C5F">
        <w:rPr>
          <w:rFonts w:eastAsia="SimSun" w:hint="eastAsia"/>
          <w:b/>
          <w:bCs/>
          <w:sz w:val="22"/>
          <w:szCs w:val="18"/>
          <w:lang w:val="en-US" w:eastAsia="zh-CN"/>
        </w:rPr>
        <w:t xml:space="preserve">/ PDRCH </w:t>
      </w:r>
      <w:r w:rsidRPr="00E35C5F">
        <w:rPr>
          <w:rFonts w:eastAsia="SimSun"/>
          <w:b/>
          <w:bCs/>
          <w:sz w:val="22"/>
          <w:szCs w:val="18"/>
          <w:lang w:val="en-US" w:eastAsia="zh-CN"/>
        </w:rPr>
        <w:t>considering at least the max time duration</w:t>
      </w:r>
      <w:r w:rsidRPr="00E35C5F">
        <w:rPr>
          <w:rFonts w:eastAsia="SimSun" w:hint="eastAsia"/>
          <w:b/>
          <w:bCs/>
          <w:sz w:val="22"/>
          <w:szCs w:val="18"/>
          <w:lang w:val="en-US" w:eastAsia="zh-CN"/>
        </w:rPr>
        <w:t xml:space="preserve"> of one </w:t>
      </w:r>
      <w:r w:rsidRPr="00E35C5F">
        <w:rPr>
          <w:rFonts w:eastAsia="SimSun"/>
          <w:b/>
          <w:bCs/>
          <w:sz w:val="22"/>
          <w:szCs w:val="18"/>
          <w:lang w:val="en-US" w:eastAsia="zh-CN"/>
        </w:rPr>
        <w:t xml:space="preserve">PRDCH </w:t>
      </w:r>
      <w:r w:rsidRPr="00E35C5F">
        <w:rPr>
          <w:rFonts w:eastAsia="SimSun" w:hint="eastAsia"/>
          <w:b/>
          <w:bCs/>
          <w:sz w:val="22"/>
          <w:szCs w:val="18"/>
          <w:lang w:val="en-US" w:eastAsia="zh-CN"/>
        </w:rPr>
        <w:t>/ PDRCH and max data rate of R2D / D2R.</w:t>
      </w:r>
    </w:p>
    <w:p w14:paraId="055D91F5" w14:textId="77777777" w:rsidR="006352EE" w:rsidRPr="006F6EEF" w:rsidRDefault="006352EE" w:rsidP="006352EE">
      <w:pPr>
        <w:spacing w:afterLines="50" w:after="120"/>
        <w:rPr>
          <w:rFonts w:eastAsia="SimSun"/>
          <w:b/>
          <w:bCs/>
          <w:sz w:val="22"/>
          <w:szCs w:val="18"/>
          <w:u w:val="single"/>
          <w:lang w:val="en-US" w:eastAsia="zh-CN"/>
        </w:rPr>
      </w:pPr>
      <w:r w:rsidRPr="006F6EEF">
        <w:rPr>
          <w:rFonts w:eastAsia="SimSun" w:hint="eastAsia"/>
          <w:b/>
          <w:bCs/>
          <w:sz w:val="22"/>
          <w:szCs w:val="18"/>
          <w:u w:val="single"/>
          <w:lang w:val="en-US" w:eastAsia="zh-CN"/>
        </w:rPr>
        <w:t>P</w:t>
      </w:r>
      <w:r w:rsidRPr="006F6EEF">
        <w:rPr>
          <w:rFonts w:eastAsia="SimSun"/>
          <w:b/>
          <w:bCs/>
          <w:sz w:val="22"/>
          <w:szCs w:val="18"/>
          <w:u w:val="single"/>
          <w:lang w:val="en-US" w:eastAsia="zh-CN"/>
        </w:rPr>
        <w:t xml:space="preserve">roposal </w:t>
      </w:r>
      <w:r w:rsidRPr="006F6EEF">
        <w:rPr>
          <w:rFonts w:eastAsia="SimSun" w:hint="eastAsia"/>
          <w:b/>
          <w:bCs/>
          <w:sz w:val="22"/>
          <w:szCs w:val="18"/>
          <w:u w:val="single"/>
          <w:lang w:val="en-US" w:eastAsia="zh-CN"/>
        </w:rPr>
        <w:t>18</w:t>
      </w:r>
      <w:r w:rsidRPr="006F6EEF">
        <w:rPr>
          <w:rFonts w:eastAsia="SimSun"/>
          <w:b/>
          <w:bCs/>
          <w:sz w:val="22"/>
          <w:szCs w:val="18"/>
          <w:u w:val="single"/>
          <w:lang w:val="en-US" w:eastAsia="zh-CN"/>
        </w:rPr>
        <w:t>:</w:t>
      </w:r>
    </w:p>
    <w:p w14:paraId="71B51B13" w14:textId="77777777" w:rsidR="006352EE" w:rsidRPr="006F6EEF" w:rsidRDefault="006352EE" w:rsidP="006352EE">
      <w:pPr>
        <w:pStyle w:val="aff6"/>
        <w:numPr>
          <w:ilvl w:val="0"/>
          <w:numId w:val="26"/>
        </w:numPr>
        <w:spacing w:afterLines="50" w:after="120"/>
        <w:ind w:leftChars="0"/>
        <w:rPr>
          <w:rFonts w:eastAsia="SimSun"/>
          <w:b/>
          <w:bCs/>
          <w:sz w:val="22"/>
          <w:szCs w:val="18"/>
          <w:lang w:val="en-US" w:eastAsia="zh-CN"/>
        </w:rPr>
      </w:pPr>
      <w:r w:rsidRPr="006F6EEF">
        <w:rPr>
          <w:rFonts w:eastAsia="SimSun" w:hint="eastAsia"/>
          <w:b/>
          <w:bCs/>
          <w:sz w:val="22"/>
          <w:szCs w:val="18"/>
          <w:lang w:val="en-US" w:eastAsia="zh-CN"/>
        </w:rPr>
        <w:t xml:space="preserve">Adopt </w:t>
      </w:r>
      <w:r w:rsidRPr="006F6EEF">
        <w:rPr>
          <w:rFonts w:eastAsia="SimSun"/>
          <w:b/>
          <w:bCs/>
          <w:sz w:val="22"/>
          <w:szCs w:val="18"/>
          <w:lang w:val="en-US" w:eastAsia="zh-CN"/>
        </w:rPr>
        <w:t>following</w:t>
      </w:r>
      <w:r w:rsidRPr="006F6EEF">
        <w:rPr>
          <w:rFonts w:eastAsia="SimSun" w:hint="eastAsia"/>
          <w:b/>
          <w:bCs/>
          <w:sz w:val="22"/>
          <w:szCs w:val="18"/>
          <w:lang w:val="en-US" w:eastAsia="zh-CN"/>
        </w:rPr>
        <w:t xml:space="preserve"> draft LS reply to RAN2 LS in R1-2407593.</w:t>
      </w:r>
    </w:p>
    <w:tbl>
      <w:tblPr>
        <w:tblStyle w:val="aff4"/>
        <w:tblW w:w="0" w:type="auto"/>
        <w:tblLook w:val="04A0" w:firstRow="1" w:lastRow="0" w:firstColumn="1" w:lastColumn="0" w:noHBand="0" w:noVBand="1"/>
      </w:tblPr>
      <w:tblGrid>
        <w:gridCol w:w="9962"/>
      </w:tblGrid>
      <w:tr w:rsidR="006352EE" w:rsidRPr="00E35C5F" w14:paraId="2447019F" w14:textId="77777777" w:rsidTr="00683C20">
        <w:tc>
          <w:tcPr>
            <w:tcW w:w="9962" w:type="dxa"/>
          </w:tcPr>
          <w:p w14:paraId="52F41380" w14:textId="77777777" w:rsidR="006F6EEF" w:rsidRPr="009A30E1" w:rsidRDefault="006F6EEF" w:rsidP="006F6EEF">
            <w:pPr>
              <w:numPr>
                <w:ilvl w:val="0"/>
                <w:numId w:val="46"/>
              </w:numPr>
              <w:adjustRightInd/>
              <w:spacing w:after="0"/>
              <w:rPr>
                <w:b/>
                <w:sz w:val="22"/>
                <w:szCs w:val="18"/>
                <w:lang w:val="en-US"/>
              </w:rPr>
            </w:pPr>
            <w:r w:rsidRPr="009A30E1">
              <w:rPr>
                <w:b/>
                <w:sz w:val="22"/>
                <w:szCs w:val="18"/>
                <w:lang w:val="en-US"/>
              </w:rPr>
              <w:t>About</w:t>
            </w:r>
            <w:r>
              <w:rPr>
                <w:rFonts w:hint="eastAsia"/>
                <w:b/>
                <w:sz w:val="22"/>
                <w:szCs w:val="18"/>
                <w:lang w:val="en-US"/>
              </w:rPr>
              <w:t xml:space="preserve"> what maximum TB size is expected to be specified in PHY, in both D2R and R2D directions</w:t>
            </w:r>
            <w:r w:rsidRPr="009A30E1">
              <w:rPr>
                <w:b/>
                <w:sz w:val="22"/>
                <w:szCs w:val="18"/>
                <w:lang w:val="en-US"/>
              </w:rPr>
              <w:t xml:space="preserve">. </w:t>
            </w:r>
          </w:p>
          <w:p w14:paraId="789D00A5" w14:textId="77777777" w:rsidR="006F6EEF" w:rsidRPr="009A30E1" w:rsidRDefault="006F6EEF" w:rsidP="006F6EEF">
            <w:pPr>
              <w:adjustRightInd/>
              <w:spacing w:after="0"/>
              <w:rPr>
                <w:bCs/>
                <w:sz w:val="22"/>
                <w:szCs w:val="18"/>
                <w:lang w:val="en-US"/>
              </w:rPr>
            </w:pPr>
            <w:r w:rsidRPr="009A30E1">
              <w:rPr>
                <w:b/>
                <w:sz w:val="22"/>
                <w:szCs w:val="18"/>
                <w:lang w:val="en-US"/>
              </w:rPr>
              <w:t>RAN1 Response:</w:t>
            </w:r>
            <w:r w:rsidRPr="009A30E1">
              <w:rPr>
                <w:bCs/>
                <w:sz w:val="22"/>
                <w:szCs w:val="18"/>
                <w:lang w:val="en-US"/>
              </w:rPr>
              <w:t xml:space="preserve"> </w:t>
            </w:r>
            <w:r>
              <w:rPr>
                <w:rFonts w:hint="eastAsia"/>
                <w:bCs/>
                <w:sz w:val="22"/>
                <w:szCs w:val="18"/>
                <w:lang w:val="en-US"/>
              </w:rPr>
              <w:t xml:space="preserve">Given that the maximum TB size derive the maximum continuous duration of R2D reception or D2R transmission, </w:t>
            </w:r>
            <w:r w:rsidRPr="00DF5ACC">
              <w:rPr>
                <w:bCs/>
                <w:sz w:val="22"/>
                <w:szCs w:val="18"/>
                <w:lang w:val="en-US"/>
              </w:rPr>
              <w:t>the possible maximum continuous duration of R2D reception or D2R transmission</w:t>
            </w:r>
            <w:r w:rsidRPr="00DF5ACC">
              <w:rPr>
                <w:rFonts w:hint="eastAsia"/>
                <w:bCs/>
                <w:sz w:val="22"/>
                <w:szCs w:val="18"/>
                <w:lang w:val="en-US"/>
              </w:rPr>
              <w:t xml:space="preserve"> </w:t>
            </w:r>
            <w:r>
              <w:rPr>
                <w:rFonts w:hint="eastAsia"/>
                <w:bCs/>
                <w:sz w:val="22"/>
                <w:szCs w:val="18"/>
                <w:lang w:val="en-US"/>
              </w:rPr>
              <w:t xml:space="preserve">will be discussed in RAN1 considering the device sustainable operation time, maximum </w:t>
            </w:r>
            <w:r>
              <w:rPr>
                <w:bCs/>
                <w:sz w:val="22"/>
                <w:szCs w:val="18"/>
                <w:lang w:val="en-US"/>
              </w:rPr>
              <w:t>available</w:t>
            </w:r>
            <w:r>
              <w:rPr>
                <w:rFonts w:hint="eastAsia"/>
                <w:bCs/>
                <w:sz w:val="22"/>
                <w:szCs w:val="18"/>
                <w:lang w:val="en-US"/>
              </w:rPr>
              <w:t xml:space="preserve"> data rate and </w:t>
            </w:r>
            <w:r w:rsidRPr="00255620">
              <w:rPr>
                <w:bCs/>
                <w:sz w:val="22"/>
                <w:szCs w:val="18"/>
                <w:lang w:val="en-US"/>
              </w:rPr>
              <w:t>accumulative time drift from last synchronization and its impact on the decoding performance.</w:t>
            </w:r>
          </w:p>
          <w:p w14:paraId="3A2EB067" w14:textId="77777777" w:rsidR="006F6EEF" w:rsidRPr="009A30E1" w:rsidRDefault="006F6EEF" w:rsidP="006F6EEF">
            <w:pPr>
              <w:adjustRightInd/>
              <w:spacing w:after="0"/>
              <w:rPr>
                <w:bCs/>
                <w:sz w:val="22"/>
                <w:szCs w:val="18"/>
                <w:lang w:val="en-US"/>
              </w:rPr>
            </w:pPr>
          </w:p>
          <w:p w14:paraId="2C324001" w14:textId="77777777" w:rsidR="006F6EEF" w:rsidRPr="009A30E1" w:rsidRDefault="006F6EEF" w:rsidP="006F6EEF">
            <w:pPr>
              <w:numPr>
                <w:ilvl w:val="0"/>
                <w:numId w:val="46"/>
              </w:numPr>
              <w:adjustRightInd/>
              <w:spacing w:after="0"/>
              <w:rPr>
                <w:b/>
                <w:sz w:val="22"/>
                <w:szCs w:val="18"/>
                <w:lang w:val="en-US"/>
              </w:rPr>
            </w:pPr>
            <w:r w:rsidRPr="009A30E1">
              <w:rPr>
                <w:b/>
                <w:sz w:val="22"/>
                <w:szCs w:val="18"/>
                <w:lang w:val="en-US"/>
              </w:rPr>
              <w:t>About</w:t>
            </w:r>
            <w:r>
              <w:rPr>
                <w:rFonts w:hint="eastAsia"/>
                <w:b/>
                <w:sz w:val="22"/>
                <w:szCs w:val="18"/>
                <w:lang w:val="en-US"/>
              </w:rPr>
              <w:t xml:space="preserve"> what minimum TB size is expected to be specified in PHY, in both D2R and R2D directions</w:t>
            </w:r>
            <w:r w:rsidRPr="009A30E1">
              <w:rPr>
                <w:b/>
                <w:sz w:val="22"/>
                <w:szCs w:val="18"/>
                <w:lang w:val="en-US"/>
              </w:rPr>
              <w:t>.</w:t>
            </w:r>
          </w:p>
          <w:p w14:paraId="1ECE1F03" w14:textId="77777777" w:rsidR="006F6EEF" w:rsidRPr="00055588" w:rsidRDefault="006F6EEF" w:rsidP="006F6EEF">
            <w:pPr>
              <w:adjustRightInd/>
              <w:spacing w:after="0"/>
              <w:rPr>
                <w:bCs/>
                <w:sz w:val="22"/>
                <w:szCs w:val="18"/>
                <w:lang w:val="en-US"/>
              </w:rPr>
            </w:pPr>
            <w:r w:rsidRPr="009A30E1">
              <w:rPr>
                <w:b/>
                <w:sz w:val="22"/>
                <w:szCs w:val="18"/>
                <w:lang w:val="en-US"/>
              </w:rPr>
              <w:t xml:space="preserve">RAN1 Response: </w:t>
            </w:r>
            <w:r w:rsidRPr="00884C00">
              <w:rPr>
                <w:rFonts w:hint="eastAsia"/>
                <w:bCs/>
                <w:sz w:val="22"/>
                <w:szCs w:val="18"/>
                <w:lang w:val="en-US"/>
              </w:rPr>
              <w:t xml:space="preserve">RAN1 thinks </w:t>
            </w:r>
            <w:r>
              <w:rPr>
                <w:rFonts w:hint="eastAsia"/>
                <w:bCs/>
                <w:sz w:val="22"/>
                <w:szCs w:val="18"/>
                <w:lang w:val="en-US"/>
              </w:rPr>
              <w:t>that the minimum TB size mainly depends on the minimum message size from higher layer.</w:t>
            </w:r>
          </w:p>
          <w:p w14:paraId="648875DA" w14:textId="77777777" w:rsidR="006F6EEF" w:rsidRDefault="006F6EEF" w:rsidP="006F6EEF">
            <w:pPr>
              <w:spacing w:after="0"/>
              <w:rPr>
                <w:b/>
                <w:bCs/>
                <w:sz w:val="22"/>
                <w:szCs w:val="18"/>
              </w:rPr>
            </w:pPr>
          </w:p>
          <w:p w14:paraId="621E1C23" w14:textId="77777777" w:rsidR="006F6EEF" w:rsidRPr="009A30E1" w:rsidRDefault="006F6EEF" w:rsidP="006F6EEF">
            <w:pPr>
              <w:numPr>
                <w:ilvl w:val="0"/>
                <w:numId w:val="46"/>
              </w:numPr>
              <w:adjustRightInd/>
              <w:spacing w:after="0"/>
              <w:rPr>
                <w:b/>
                <w:sz w:val="22"/>
                <w:szCs w:val="18"/>
                <w:lang w:val="en-US"/>
              </w:rPr>
            </w:pPr>
            <w:r w:rsidRPr="009A30E1">
              <w:rPr>
                <w:b/>
                <w:sz w:val="22"/>
                <w:szCs w:val="18"/>
                <w:lang w:val="en-US"/>
              </w:rPr>
              <w:t>About</w:t>
            </w:r>
            <w:r>
              <w:rPr>
                <w:rFonts w:hint="eastAsia"/>
                <w:b/>
                <w:sz w:val="22"/>
                <w:szCs w:val="18"/>
                <w:lang w:val="en-US"/>
              </w:rPr>
              <w:t xml:space="preserve"> </w:t>
            </w:r>
            <w:r w:rsidRPr="005F79AC">
              <w:rPr>
                <w:b/>
                <w:sz w:val="22"/>
                <w:szCs w:val="18"/>
                <w:lang w:val="en-US"/>
              </w:rPr>
              <w:t>the limitations/conditions under which TBs of different sizes can be transmitted</w:t>
            </w:r>
            <w:r w:rsidRPr="009A30E1">
              <w:rPr>
                <w:b/>
                <w:sz w:val="22"/>
                <w:szCs w:val="18"/>
                <w:lang w:val="en-US"/>
              </w:rPr>
              <w:t>.</w:t>
            </w:r>
          </w:p>
          <w:p w14:paraId="41A2F969" w14:textId="382A52CB" w:rsidR="006352EE" w:rsidRPr="00E35C5F" w:rsidRDefault="006F6EEF" w:rsidP="006F6EEF">
            <w:pPr>
              <w:rPr>
                <w:rFonts w:eastAsia="SimSun"/>
                <w:sz w:val="22"/>
                <w:szCs w:val="18"/>
                <w:lang w:val="en-US" w:eastAsia="zh-CN"/>
              </w:rPr>
            </w:pPr>
            <w:r w:rsidRPr="009A30E1">
              <w:rPr>
                <w:b/>
                <w:sz w:val="22"/>
                <w:szCs w:val="18"/>
                <w:lang w:val="en-US"/>
              </w:rPr>
              <w:t xml:space="preserve">RAN1 Response: </w:t>
            </w:r>
            <w:r w:rsidRPr="00823AF1">
              <w:rPr>
                <w:rFonts w:hint="eastAsia"/>
                <w:bCs/>
                <w:sz w:val="22"/>
                <w:szCs w:val="18"/>
                <w:lang w:val="en-US"/>
              </w:rPr>
              <w:t>The m</w:t>
            </w:r>
            <w:r w:rsidRPr="00823AF1">
              <w:rPr>
                <w:bCs/>
                <w:sz w:val="22"/>
                <w:szCs w:val="18"/>
                <w:lang w:val="en-US"/>
              </w:rPr>
              <w:t>ax</w:t>
            </w:r>
            <w:r w:rsidRPr="00823AF1">
              <w:rPr>
                <w:rFonts w:hint="eastAsia"/>
                <w:bCs/>
                <w:sz w:val="22"/>
                <w:szCs w:val="18"/>
                <w:lang w:val="en-US"/>
              </w:rPr>
              <w:t>imum</w:t>
            </w:r>
            <w:r w:rsidRPr="00823AF1">
              <w:rPr>
                <w:bCs/>
                <w:sz w:val="22"/>
                <w:szCs w:val="18"/>
                <w:lang w:val="en-US"/>
              </w:rPr>
              <w:t xml:space="preserve"> TB</w:t>
            </w:r>
            <w:r w:rsidRPr="00823AF1">
              <w:rPr>
                <w:rFonts w:hint="eastAsia"/>
                <w:bCs/>
                <w:sz w:val="22"/>
                <w:szCs w:val="18"/>
                <w:lang w:val="en-US"/>
              </w:rPr>
              <w:t xml:space="preserve"> size</w:t>
            </w:r>
            <w:r w:rsidRPr="00823AF1">
              <w:rPr>
                <w:bCs/>
                <w:sz w:val="22"/>
                <w:szCs w:val="18"/>
                <w:lang w:val="en-US"/>
              </w:rPr>
              <w:t xml:space="preserve"> may not be always available</w:t>
            </w:r>
            <w:r>
              <w:rPr>
                <w:rFonts w:hint="eastAsia"/>
                <w:bCs/>
                <w:sz w:val="22"/>
                <w:szCs w:val="18"/>
                <w:lang w:val="en-US"/>
              </w:rPr>
              <w:t>,</w:t>
            </w:r>
            <w:r w:rsidRPr="00823AF1">
              <w:rPr>
                <w:bCs/>
                <w:sz w:val="22"/>
                <w:szCs w:val="18"/>
                <w:lang w:val="en-US"/>
              </w:rPr>
              <w:t xml:space="preserve"> </w:t>
            </w:r>
            <w:r>
              <w:rPr>
                <w:rFonts w:hint="eastAsia"/>
                <w:bCs/>
                <w:sz w:val="22"/>
                <w:szCs w:val="18"/>
                <w:lang w:val="en-US"/>
              </w:rPr>
              <w:t xml:space="preserve">and the available TB size </w:t>
            </w:r>
            <w:r w:rsidRPr="00823AF1">
              <w:rPr>
                <w:bCs/>
                <w:sz w:val="22"/>
                <w:szCs w:val="18"/>
                <w:lang w:val="en-US"/>
              </w:rPr>
              <w:t>depend</w:t>
            </w:r>
            <w:r>
              <w:rPr>
                <w:rFonts w:hint="eastAsia"/>
                <w:bCs/>
                <w:sz w:val="22"/>
                <w:szCs w:val="18"/>
                <w:lang w:val="en-US"/>
              </w:rPr>
              <w:t>s</w:t>
            </w:r>
            <w:r w:rsidRPr="00823AF1">
              <w:rPr>
                <w:bCs/>
                <w:sz w:val="22"/>
                <w:szCs w:val="18"/>
                <w:lang w:val="en-US"/>
              </w:rPr>
              <w:t xml:space="preserve"> on </w:t>
            </w:r>
            <w:r>
              <w:rPr>
                <w:rFonts w:hint="eastAsia"/>
                <w:bCs/>
                <w:sz w:val="22"/>
                <w:szCs w:val="18"/>
                <w:lang w:val="en-US"/>
              </w:rPr>
              <w:t xml:space="preserve">at least the </w:t>
            </w:r>
            <w:r w:rsidRPr="00823AF1">
              <w:rPr>
                <w:bCs/>
                <w:sz w:val="22"/>
                <w:szCs w:val="18"/>
                <w:lang w:val="en-US"/>
              </w:rPr>
              <w:t>proximity</w:t>
            </w:r>
            <w:r>
              <w:rPr>
                <w:rFonts w:hint="eastAsia"/>
                <w:bCs/>
                <w:sz w:val="22"/>
                <w:szCs w:val="18"/>
                <w:lang w:val="en-US"/>
              </w:rPr>
              <w:t xml:space="preserve"> of the device</w:t>
            </w:r>
            <w:r w:rsidRPr="00823AF1">
              <w:rPr>
                <w:bCs/>
                <w:sz w:val="22"/>
                <w:szCs w:val="18"/>
                <w:lang w:val="en-US"/>
              </w:rPr>
              <w:t xml:space="preserve"> </w:t>
            </w:r>
            <w:r>
              <w:rPr>
                <w:rFonts w:hint="eastAsia"/>
                <w:bCs/>
                <w:sz w:val="22"/>
                <w:szCs w:val="18"/>
                <w:lang w:val="en-US"/>
              </w:rPr>
              <w:t xml:space="preserve">which is related to the </w:t>
            </w:r>
            <w:r w:rsidRPr="00823AF1">
              <w:rPr>
                <w:bCs/>
                <w:sz w:val="22"/>
                <w:szCs w:val="18"/>
                <w:lang w:val="en-US"/>
              </w:rPr>
              <w:t>available data rate and</w:t>
            </w:r>
            <w:r>
              <w:rPr>
                <w:rFonts w:hint="eastAsia"/>
                <w:bCs/>
                <w:sz w:val="22"/>
                <w:szCs w:val="18"/>
                <w:lang w:val="en-US"/>
              </w:rPr>
              <w:t xml:space="preserve"> may depend on</w:t>
            </w:r>
            <w:r w:rsidRPr="00823AF1">
              <w:rPr>
                <w:bCs/>
                <w:sz w:val="22"/>
                <w:szCs w:val="18"/>
                <w:lang w:val="en-US"/>
              </w:rPr>
              <w:t xml:space="preserve"> energy status</w:t>
            </w:r>
            <w:r>
              <w:rPr>
                <w:rFonts w:hint="eastAsia"/>
                <w:bCs/>
                <w:sz w:val="22"/>
                <w:szCs w:val="18"/>
                <w:lang w:val="en-US"/>
              </w:rPr>
              <w:t xml:space="preserve"> of the device</w:t>
            </w:r>
            <w:r w:rsidRPr="00823AF1">
              <w:rPr>
                <w:bCs/>
                <w:sz w:val="22"/>
                <w:szCs w:val="18"/>
                <w:lang w:val="en-US"/>
              </w:rPr>
              <w:t>.</w:t>
            </w:r>
          </w:p>
        </w:tc>
      </w:tr>
    </w:tbl>
    <w:p w14:paraId="79E147E3" w14:textId="5857188A" w:rsidR="00E8458B" w:rsidRPr="006352EE" w:rsidRDefault="00E8458B" w:rsidP="00FF39A6">
      <w:pPr>
        <w:spacing w:afterLines="50" w:after="120"/>
        <w:jc w:val="both"/>
        <w:rPr>
          <w:rFonts w:eastAsia="SimSun"/>
          <w:sz w:val="22"/>
          <w:szCs w:val="22"/>
          <w:lang w:eastAsia="zh-CN"/>
        </w:rPr>
      </w:pPr>
    </w:p>
    <w:p w14:paraId="69E870E0" w14:textId="42503535" w:rsidR="00A931F1" w:rsidRPr="00E35C5F" w:rsidRDefault="00A931F1" w:rsidP="00FF39A6">
      <w:pPr>
        <w:pStyle w:val="1"/>
        <w:spacing w:before="180" w:afterLines="50" w:after="120"/>
        <w:jc w:val="both"/>
        <w:rPr>
          <w:rFonts w:eastAsia="ＭＳ 明朝"/>
          <w:b/>
          <w:bCs/>
          <w:szCs w:val="24"/>
          <w:lang w:val="en-US"/>
        </w:rPr>
      </w:pPr>
      <w:r w:rsidRPr="00E35C5F">
        <w:rPr>
          <w:rFonts w:eastAsia="ＭＳ 明朝"/>
          <w:b/>
          <w:bCs/>
          <w:szCs w:val="24"/>
          <w:lang w:val="en-US"/>
        </w:rPr>
        <w:lastRenderedPageBreak/>
        <w:t>Reference</w:t>
      </w:r>
    </w:p>
    <w:p w14:paraId="670D77A9" w14:textId="75949D79" w:rsidR="008B34DB" w:rsidRPr="00E35C5F" w:rsidRDefault="00A931F1" w:rsidP="00FF39A6">
      <w:pPr>
        <w:spacing w:afterLines="50" w:after="120"/>
        <w:jc w:val="both"/>
        <w:rPr>
          <w:rFonts w:eastAsia="ＭＳ 明朝"/>
          <w:sz w:val="22"/>
          <w:szCs w:val="22"/>
          <w:lang w:val="en-US"/>
        </w:rPr>
      </w:pPr>
      <w:r w:rsidRPr="00E35C5F">
        <w:rPr>
          <w:rFonts w:eastAsia="ＭＳ 明朝" w:hint="eastAsia"/>
          <w:sz w:val="22"/>
          <w:szCs w:val="22"/>
          <w:lang w:val="en-US"/>
        </w:rPr>
        <w:t>[</w:t>
      </w:r>
      <w:r w:rsidRPr="00E35C5F">
        <w:rPr>
          <w:rFonts w:eastAsia="ＭＳ 明朝"/>
          <w:sz w:val="22"/>
          <w:szCs w:val="22"/>
          <w:lang w:val="en-US"/>
        </w:rPr>
        <w:t xml:space="preserve">1] </w:t>
      </w:r>
      <w:r w:rsidR="00125736" w:rsidRPr="00E35C5F">
        <w:rPr>
          <w:rFonts w:eastAsia="ＭＳ 明朝"/>
          <w:sz w:val="22"/>
          <w:szCs w:val="22"/>
          <w:lang w:val="en-US"/>
        </w:rPr>
        <w:t xml:space="preserve">3GPP </w:t>
      </w:r>
      <w:r w:rsidRPr="00E35C5F">
        <w:rPr>
          <w:rFonts w:eastAsia="ＭＳ 明朝"/>
          <w:sz w:val="22"/>
          <w:szCs w:val="22"/>
          <w:lang w:val="en-US"/>
        </w:rPr>
        <w:t>RP</w:t>
      </w:r>
      <w:r w:rsidR="0075271B" w:rsidRPr="00E35C5F">
        <w:rPr>
          <w:rFonts w:eastAsia="ＭＳ 明朝"/>
          <w:sz w:val="22"/>
          <w:szCs w:val="22"/>
          <w:lang w:val="en-US"/>
        </w:rPr>
        <w:t>-</w:t>
      </w:r>
      <w:r w:rsidR="00D72E23" w:rsidRPr="00E35C5F">
        <w:rPr>
          <w:rFonts w:eastAsia="ＭＳ 明朝"/>
          <w:sz w:val="22"/>
          <w:szCs w:val="22"/>
          <w:lang w:val="en-US"/>
        </w:rPr>
        <w:t>23</w:t>
      </w:r>
      <w:r w:rsidR="00091F04" w:rsidRPr="00E35C5F">
        <w:rPr>
          <w:rFonts w:eastAsia="ＭＳ 明朝"/>
          <w:sz w:val="22"/>
          <w:szCs w:val="22"/>
          <w:lang w:val="en-US"/>
        </w:rPr>
        <w:t>4058</w:t>
      </w:r>
      <w:r w:rsidR="0075271B" w:rsidRPr="00E35C5F">
        <w:rPr>
          <w:rFonts w:eastAsia="ＭＳ 明朝"/>
          <w:sz w:val="22"/>
          <w:szCs w:val="22"/>
          <w:lang w:val="en-US"/>
        </w:rPr>
        <w:t xml:space="preserve">, </w:t>
      </w:r>
      <w:r w:rsidR="00125736" w:rsidRPr="00E35C5F">
        <w:rPr>
          <w:rFonts w:eastAsia="ＭＳ 明朝"/>
          <w:sz w:val="22"/>
          <w:szCs w:val="22"/>
          <w:lang w:val="en-US"/>
        </w:rPr>
        <w:t>“</w:t>
      </w:r>
      <w:r w:rsidR="001A19D7" w:rsidRPr="00E35C5F">
        <w:rPr>
          <w:rFonts w:eastAsia="ＭＳ 明朝"/>
          <w:sz w:val="22"/>
          <w:szCs w:val="22"/>
          <w:lang w:val="en-US"/>
        </w:rPr>
        <w:t>New SID: Study on solutions for Ambient IoT (Internet of Things) in NR</w:t>
      </w:r>
      <w:r w:rsidR="00125736" w:rsidRPr="00E35C5F">
        <w:rPr>
          <w:rFonts w:eastAsia="ＭＳ 明朝"/>
          <w:sz w:val="22"/>
          <w:szCs w:val="22"/>
          <w:lang w:val="en-US"/>
        </w:rPr>
        <w:t>”</w:t>
      </w:r>
      <w:r w:rsidR="00380BFB" w:rsidRPr="00E35C5F">
        <w:rPr>
          <w:rFonts w:eastAsia="ＭＳ 明朝"/>
          <w:sz w:val="22"/>
          <w:szCs w:val="22"/>
          <w:lang w:val="en-US"/>
        </w:rPr>
        <w:t>,</w:t>
      </w:r>
      <w:r w:rsidR="00125736" w:rsidRPr="00E35C5F">
        <w:rPr>
          <w:rFonts w:eastAsia="ＭＳ 明朝"/>
          <w:sz w:val="22"/>
          <w:szCs w:val="22"/>
          <w:lang w:val="en-US"/>
        </w:rPr>
        <w:t xml:space="preserve"> RAN#</w:t>
      </w:r>
      <w:r w:rsidR="00D469B5" w:rsidRPr="00E35C5F">
        <w:rPr>
          <w:rFonts w:eastAsia="ＭＳ 明朝"/>
          <w:sz w:val="22"/>
          <w:szCs w:val="22"/>
          <w:lang w:val="en-US"/>
        </w:rPr>
        <w:t>102</w:t>
      </w:r>
      <w:r w:rsidR="00125736" w:rsidRPr="00E35C5F">
        <w:rPr>
          <w:rFonts w:eastAsia="ＭＳ 明朝"/>
          <w:sz w:val="22"/>
          <w:szCs w:val="22"/>
          <w:lang w:val="en-US"/>
        </w:rPr>
        <w:t>,</w:t>
      </w:r>
      <w:r w:rsidR="00380BFB" w:rsidRPr="00E35C5F">
        <w:rPr>
          <w:rFonts w:eastAsia="ＭＳ 明朝"/>
          <w:sz w:val="22"/>
          <w:szCs w:val="22"/>
          <w:lang w:val="en-US"/>
        </w:rPr>
        <w:t xml:space="preserve"> </w:t>
      </w:r>
      <w:r w:rsidR="00A31CB3" w:rsidRPr="00E35C5F">
        <w:rPr>
          <w:rFonts w:eastAsia="ＭＳ 明朝"/>
          <w:sz w:val="22"/>
          <w:szCs w:val="22"/>
          <w:lang w:val="en-US"/>
        </w:rPr>
        <w:t>Dec. 202</w:t>
      </w:r>
      <w:r w:rsidR="00D469B5" w:rsidRPr="00E35C5F">
        <w:rPr>
          <w:rFonts w:eastAsia="ＭＳ 明朝"/>
          <w:sz w:val="22"/>
          <w:szCs w:val="22"/>
          <w:lang w:val="en-US"/>
        </w:rPr>
        <w:t>3</w:t>
      </w:r>
    </w:p>
    <w:p w14:paraId="7A0A4B65" w14:textId="2EC305CA" w:rsidR="005714EC" w:rsidRPr="008864EE" w:rsidRDefault="005714EC" w:rsidP="005714EC">
      <w:pPr>
        <w:spacing w:afterLines="50" w:after="120"/>
        <w:jc w:val="both"/>
        <w:rPr>
          <w:rFonts w:eastAsia="SimSun"/>
          <w:sz w:val="22"/>
          <w:szCs w:val="22"/>
          <w:lang w:val="en-US" w:eastAsia="zh-CN"/>
        </w:rPr>
      </w:pPr>
      <w:r w:rsidRPr="008864EE">
        <w:rPr>
          <w:rFonts w:eastAsia="ＭＳ 明朝"/>
          <w:sz w:val="22"/>
          <w:szCs w:val="22"/>
          <w:lang w:val="en-US"/>
        </w:rPr>
        <w:t>[</w:t>
      </w:r>
      <w:r w:rsidR="00303985" w:rsidRPr="008864EE">
        <w:rPr>
          <w:rFonts w:eastAsia="SimSun" w:hint="eastAsia"/>
          <w:sz w:val="22"/>
          <w:szCs w:val="22"/>
          <w:lang w:val="en-US" w:eastAsia="zh-CN"/>
        </w:rPr>
        <w:t>2</w:t>
      </w:r>
      <w:r w:rsidRPr="008864EE">
        <w:rPr>
          <w:rFonts w:eastAsia="ＭＳ 明朝"/>
          <w:sz w:val="22"/>
          <w:szCs w:val="22"/>
          <w:lang w:val="en-US"/>
        </w:rPr>
        <w:t xml:space="preserve">] 3GPP </w:t>
      </w:r>
      <w:r w:rsidR="0018581C" w:rsidRPr="00617C1A">
        <w:rPr>
          <w:rFonts w:eastAsia="ＭＳ 明朝"/>
          <w:sz w:val="22"/>
          <w:szCs w:val="22"/>
          <w:lang w:val="en-US"/>
        </w:rPr>
        <w:t>R1-24</w:t>
      </w:r>
      <w:r w:rsidR="00617C1A">
        <w:rPr>
          <w:rFonts w:eastAsiaTheme="minorEastAsia" w:hint="eastAsia"/>
          <w:sz w:val="22"/>
          <w:szCs w:val="22"/>
          <w:lang w:val="en-US"/>
        </w:rPr>
        <w:t>087</w:t>
      </w:r>
      <w:r w:rsidR="00E10864">
        <w:rPr>
          <w:rFonts w:eastAsiaTheme="minorEastAsia" w:hint="eastAsia"/>
          <w:sz w:val="22"/>
          <w:szCs w:val="22"/>
          <w:lang w:val="en-US"/>
        </w:rPr>
        <w:t>88</w:t>
      </w:r>
      <w:r w:rsidR="00303985" w:rsidRPr="008864EE">
        <w:rPr>
          <w:rFonts w:eastAsia="SimSun" w:hint="eastAsia"/>
          <w:sz w:val="22"/>
          <w:szCs w:val="22"/>
          <w:lang w:val="en-US" w:eastAsia="zh-CN"/>
        </w:rPr>
        <w:t xml:space="preserve"> </w:t>
      </w:r>
      <w:r w:rsidRPr="008864EE">
        <w:rPr>
          <w:rFonts w:eastAsia="SimSun"/>
          <w:sz w:val="22"/>
          <w:szCs w:val="22"/>
          <w:lang w:val="en-US" w:eastAsia="zh-CN"/>
        </w:rPr>
        <w:t>“</w:t>
      </w:r>
      <w:r w:rsidR="00861EB5" w:rsidRPr="008864EE">
        <w:rPr>
          <w:rFonts w:eastAsia="SimSun"/>
          <w:sz w:val="22"/>
          <w:szCs w:val="22"/>
          <w:lang w:val="en-US" w:eastAsia="zh-CN"/>
        </w:rPr>
        <w:t>Study on frame structure and timing aspects for Ambient IoT</w:t>
      </w:r>
      <w:r w:rsidRPr="008864EE">
        <w:rPr>
          <w:rFonts w:eastAsia="SimSun"/>
          <w:sz w:val="22"/>
          <w:szCs w:val="22"/>
          <w:lang w:val="en-US" w:eastAsia="zh-CN"/>
        </w:rPr>
        <w:t>”</w:t>
      </w:r>
      <w:r w:rsidRPr="008864EE">
        <w:rPr>
          <w:rFonts w:eastAsia="SimSun" w:hint="eastAsia"/>
          <w:sz w:val="22"/>
          <w:szCs w:val="22"/>
          <w:lang w:val="en-US" w:eastAsia="zh-CN"/>
        </w:rPr>
        <w:t xml:space="preserve">, </w:t>
      </w:r>
      <w:r w:rsidRPr="008864EE">
        <w:rPr>
          <w:rFonts w:eastAsia="SimSun"/>
          <w:sz w:val="22"/>
          <w:szCs w:val="22"/>
          <w:lang w:val="en-US" w:eastAsia="zh-CN"/>
        </w:rPr>
        <w:t>NTT DOCOMO, INC.</w:t>
      </w:r>
      <w:r w:rsidRPr="008864EE">
        <w:rPr>
          <w:rFonts w:eastAsia="SimSun" w:hint="eastAsia"/>
          <w:sz w:val="22"/>
          <w:szCs w:val="22"/>
          <w:lang w:val="en-US" w:eastAsia="zh-CN"/>
        </w:rPr>
        <w:t>, RAN1#11</w:t>
      </w:r>
      <w:r w:rsidR="00303985" w:rsidRPr="008864EE">
        <w:rPr>
          <w:rFonts w:eastAsia="SimSun" w:hint="eastAsia"/>
          <w:sz w:val="22"/>
          <w:szCs w:val="22"/>
          <w:lang w:val="en-US" w:eastAsia="zh-CN"/>
        </w:rPr>
        <w:t>8</w:t>
      </w:r>
      <w:r w:rsidR="00444B3E">
        <w:rPr>
          <w:rFonts w:eastAsia="SimSun" w:hint="eastAsia"/>
          <w:sz w:val="22"/>
          <w:szCs w:val="22"/>
          <w:lang w:val="en-US" w:eastAsia="zh-CN"/>
        </w:rPr>
        <w:t>bis</w:t>
      </w:r>
      <w:r w:rsidRPr="008864EE">
        <w:rPr>
          <w:rFonts w:eastAsia="SimSun" w:hint="eastAsia"/>
          <w:sz w:val="22"/>
          <w:szCs w:val="22"/>
          <w:lang w:val="en-US" w:eastAsia="zh-CN"/>
        </w:rPr>
        <w:t xml:space="preserve">, </w:t>
      </w:r>
      <w:r w:rsidR="00444B3E">
        <w:rPr>
          <w:rFonts w:eastAsia="SimSun" w:hint="eastAsia"/>
          <w:sz w:val="22"/>
          <w:szCs w:val="22"/>
          <w:lang w:val="en-US" w:eastAsia="zh-CN"/>
        </w:rPr>
        <w:t>Oct</w:t>
      </w:r>
      <w:r w:rsidR="00161016">
        <w:rPr>
          <w:rFonts w:eastAsia="SimSun" w:hint="eastAsia"/>
          <w:sz w:val="22"/>
          <w:szCs w:val="22"/>
          <w:lang w:val="en-US" w:eastAsia="zh-CN"/>
        </w:rPr>
        <w:t>.</w:t>
      </w:r>
      <w:r w:rsidRPr="008864EE">
        <w:rPr>
          <w:rFonts w:eastAsia="SimSun" w:hint="eastAsia"/>
          <w:sz w:val="22"/>
          <w:szCs w:val="22"/>
          <w:lang w:val="en-US" w:eastAsia="zh-CN"/>
        </w:rPr>
        <w:t xml:space="preserve"> 2024</w:t>
      </w:r>
    </w:p>
    <w:p w14:paraId="2FEC6F5B" w14:textId="01ABB3DD" w:rsidR="003725D3" w:rsidRPr="00E35C5F" w:rsidRDefault="003725D3" w:rsidP="003725D3">
      <w:pPr>
        <w:spacing w:afterLines="50" w:after="120"/>
        <w:jc w:val="both"/>
        <w:rPr>
          <w:rFonts w:eastAsia="SimSun"/>
          <w:sz w:val="22"/>
          <w:szCs w:val="22"/>
          <w:lang w:val="en-US" w:eastAsia="zh-CN"/>
        </w:rPr>
      </w:pPr>
      <w:r w:rsidRPr="008864EE">
        <w:rPr>
          <w:rFonts w:eastAsia="ＭＳ 明朝"/>
          <w:sz w:val="22"/>
          <w:szCs w:val="22"/>
          <w:lang w:val="en-US"/>
        </w:rPr>
        <w:t>[</w:t>
      </w:r>
      <w:r w:rsidRPr="008864EE">
        <w:rPr>
          <w:rFonts w:eastAsia="SimSun" w:hint="eastAsia"/>
          <w:sz w:val="22"/>
          <w:szCs w:val="22"/>
          <w:lang w:val="en-US" w:eastAsia="zh-CN"/>
        </w:rPr>
        <w:t>3</w:t>
      </w:r>
      <w:r w:rsidRPr="008864EE">
        <w:rPr>
          <w:rFonts w:eastAsia="ＭＳ 明朝"/>
          <w:sz w:val="22"/>
          <w:szCs w:val="22"/>
          <w:lang w:val="en-US"/>
        </w:rPr>
        <w:t xml:space="preserve">] 3GPP </w:t>
      </w:r>
      <w:r w:rsidR="0018581C" w:rsidRPr="00E10864">
        <w:rPr>
          <w:rFonts w:eastAsia="ＭＳ 明朝"/>
          <w:sz w:val="22"/>
          <w:szCs w:val="22"/>
          <w:lang w:val="en-US"/>
        </w:rPr>
        <w:t>R1-24</w:t>
      </w:r>
      <w:r w:rsidR="00E10864">
        <w:rPr>
          <w:rFonts w:eastAsiaTheme="minorEastAsia" w:hint="eastAsia"/>
          <w:sz w:val="22"/>
          <w:szCs w:val="22"/>
          <w:lang w:val="en-US"/>
        </w:rPr>
        <w:t>08787</w:t>
      </w:r>
      <w:r w:rsidR="0018581C" w:rsidRPr="008864EE">
        <w:rPr>
          <w:rFonts w:eastAsia="SimSun"/>
          <w:sz w:val="22"/>
          <w:szCs w:val="22"/>
          <w:lang w:val="en-US" w:eastAsia="zh-CN"/>
        </w:rPr>
        <w:t>“</w:t>
      </w:r>
      <w:r w:rsidR="0018581C" w:rsidRPr="008864EE">
        <w:rPr>
          <w:rFonts w:eastAsia="ＭＳ 明朝"/>
          <w:sz w:val="22"/>
          <w:szCs w:val="22"/>
          <w:lang w:val="en-US"/>
        </w:rPr>
        <w:t>Study on general aspects of physical layer design for Ambient IoT</w:t>
      </w:r>
      <w:r w:rsidRPr="008864EE">
        <w:rPr>
          <w:rFonts w:eastAsia="SimSun"/>
          <w:sz w:val="22"/>
          <w:szCs w:val="22"/>
          <w:lang w:val="en-US" w:eastAsia="zh-CN"/>
        </w:rPr>
        <w:t>”</w:t>
      </w:r>
      <w:r w:rsidRPr="008864EE">
        <w:rPr>
          <w:rFonts w:eastAsia="SimSun" w:hint="eastAsia"/>
          <w:sz w:val="22"/>
          <w:szCs w:val="22"/>
          <w:lang w:val="en-US" w:eastAsia="zh-CN"/>
        </w:rPr>
        <w:t xml:space="preserve">, </w:t>
      </w:r>
      <w:r w:rsidRPr="008864EE">
        <w:rPr>
          <w:rFonts w:eastAsia="SimSun"/>
          <w:sz w:val="22"/>
          <w:szCs w:val="22"/>
          <w:lang w:val="en-US" w:eastAsia="zh-CN"/>
        </w:rPr>
        <w:t>NTT DOCOMO, INC.</w:t>
      </w:r>
      <w:r w:rsidRPr="008864EE">
        <w:rPr>
          <w:rFonts w:eastAsia="SimSun" w:hint="eastAsia"/>
          <w:sz w:val="22"/>
          <w:szCs w:val="22"/>
          <w:lang w:val="en-US" w:eastAsia="zh-CN"/>
        </w:rPr>
        <w:t>, RAN1#118</w:t>
      </w:r>
      <w:r w:rsidR="00444B3E">
        <w:rPr>
          <w:rFonts w:eastAsia="SimSun" w:hint="eastAsia"/>
          <w:sz w:val="22"/>
          <w:szCs w:val="22"/>
          <w:lang w:val="en-US" w:eastAsia="zh-CN"/>
        </w:rPr>
        <w:t>bis</w:t>
      </w:r>
      <w:r w:rsidRPr="008864EE">
        <w:rPr>
          <w:rFonts w:eastAsia="SimSun" w:hint="eastAsia"/>
          <w:sz w:val="22"/>
          <w:szCs w:val="22"/>
          <w:lang w:val="en-US" w:eastAsia="zh-CN"/>
        </w:rPr>
        <w:t xml:space="preserve">, </w:t>
      </w:r>
      <w:r w:rsidR="00444B3E">
        <w:rPr>
          <w:rFonts w:eastAsia="SimSun" w:hint="eastAsia"/>
          <w:sz w:val="22"/>
          <w:szCs w:val="22"/>
          <w:lang w:val="en-US" w:eastAsia="zh-CN"/>
        </w:rPr>
        <w:t>Oct</w:t>
      </w:r>
      <w:r w:rsidR="00161016">
        <w:rPr>
          <w:rFonts w:eastAsia="SimSun" w:hint="eastAsia"/>
          <w:sz w:val="22"/>
          <w:szCs w:val="22"/>
          <w:lang w:val="en-US" w:eastAsia="zh-CN"/>
        </w:rPr>
        <w:t>.</w:t>
      </w:r>
      <w:r w:rsidR="00444B3E">
        <w:rPr>
          <w:rFonts w:eastAsia="SimSun" w:hint="eastAsia"/>
          <w:sz w:val="22"/>
          <w:szCs w:val="22"/>
          <w:lang w:val="en-US" w:eastAsia="zh-CN"/>
        </w:rPr>
        <w:t xml:space="preserve"> </w:t>
      </w:r>
      <w:r w:rsidRPr="008864EE">
        <w:rPr>
          <w:rFonts w:eastAsia="SimSun" w:hint="eastAsia"/>
          <w:sz w:val="22"/>
          <w:szCs w:val="22"/>
          <w:lang w:val="en-US" w:eastAsia="zh-CN"/>
        </w:rPr>
        <w:t>2024</w:t>
      </w:r>
    </w:p>
    <w:p w14:paraId="331CDB1D" w14:textId="4B4F16D5" w:rsidR="000E6A93" w:rsidRPr="00161016" w:rsidRDefault="000E6A93" w:rsidP="003725D3">
      <w:pPr>
        <w:spacing w:afterLines="50" w:after="120"/>
        <w:jc w:val="both"/>
        <w:rPr>
          <w:rFonts w:eastAsia="SimSun"/>
          <w:sz w:val="22"/>
          <w:szCs w:val="22"/>
          <w:lang w:val="en-US" w:eastAsia="zh-CN"/>
        </w:rPr>
      </w:pPr>
      <w:r w:rsidRPr="00161016">
        <w:rPr>
          <w:rFonts w:eastAsia="SimSun" w:hint="eastAsia"/>
          <w:sz w:val="22"/>
          <w:szCs w:val="22"/>
          <w:lang w:val="en-US" w:eastAsia="zh-CN"/>
        </w:rPr>
        <w:t xml:space="preserve">[4] </w:t>
      </w:r>
      <w:r w:rsidR="00161016">
        <w:rPr>
          <w:rFonts w:eastAsia="SimSun" w:hint="eastAsia"/>
          <w:sz w:val="22"/>
          <w:szCs w:val="22"/>
          <w:lang w:val="en-US" w:eastAsia="zh-CN"/>
        </w:rPr>
        <w:t xml:space="preserve">3GPP R2-2407831 </w:t>
      </w:r>
      <w:r w:rsidR="00161016">
        <w:rPr>
          <w:rFonts w:eastAsia="SimSun"/>
          <w:sz w:val="22"/>
          <w:szCs w:val="22"/>
          <w:lang w:val="en-US" w:eastAsia="zh-CN"/>
        </w:rPr>
        <w:t>“</w:t>
      </w:r>
      <w:r w:rsidR="00161016">
        <w:rPr>
          <w:rFonts w:eastAsia="SimSun" w:hint="eastAsia"/>
          <w:sz w:val="22"/>
          <w:szCs w:val="22"/>
          <w:lang w:val="en-US" w:eastAsia="zh-CN"/>
        </w:rPr>
        <w:t>LS on data block sizes for Ambient IoT</w:t>
      </w:r>
      <w:r w:rsidR="00161016">
        <w:rPr>
          <w:rFonts w:eastAsia="SimSun"/>
          <w:sz w:val="22"/>
          <w:szCs w:val="22"/>
          <w:lang w:val="en-US" w:eastAsia="zh-CN"/>
        </w:rPr>
        <w:t>”</w:t>
      </w:r>
      <w:r w:rsidR="00161016">
        <w:rPr>
          <w:rFonts w:eastAsia="SimSun" w:hint="eastAsia"/>
          <w:sz w:val="22"/>
          <w:szCs w:val="22"/>
          <w:lang w:val="en-US" w:eastAsia="zh-CN"/>
        </w:rPr>
        <w:t>, RAN2, RAN2#127, Aug. 2024</w:t>
      </w:r>
    </w:p>
    <w:p w14:paraId="3E467467" w14:textId="3C78AD05" w:rsidR="003725D3" w:rsidRPr="006F6EEF" w:rsidRDefault="006F6EEF" w:rsidP="005714EC">
      <w:pPr>
        <w:spacing w:afterLines="50" w:after="120"/>
        <w:jc w:val="both"/>
        <w:rPr>
          <w:rFonts w:eastAsiaTheme="minorEastAsia"/>
          <w:sz w:val="22"/>
          <w:szCs w:val="22"/>
          <w:lang w:val="en-US"/>
        </w:rPr>
      </w:pPr>
      <w:r>
        <w:rPr>
          <w:rFonts w:eastAsiaTheme="minorEastAsia" w:hint="eastAsia"/>
          <w:sz w:val="22"/>
          <w:szCs w:val="22"/>
          <w:lang w:val="en-US"/>
        </w:rPr>
        <w:t xml:space="preserve">[5] </w:t>
      </w:r>
      <w:r w:rsidRPr="008864EE">
        <w:rPr>
          <w:rFonts w:eastAsia="ＭＳ 明朝"/>
          <w:sz w:val="22"/>
          <w:szCs w:val="22"/>
          <w:lang w:val="en-US"/>
        </w:rPr>
        <w:t xml:space="preserve">3GPP </w:t>
      </w:r>
      <w:r w:rsidRPr="00E10864">
        <w:rPr>
          <w:rFonts w:eastAsia="ＭＳ 明朝"/>
          <w:sz w:val="22"/>
          <w:szCs w:val="22"/>
          <w:lang w:val="en-US"/>
        </w:rPr>
        <w:t>R1-24</w:t>
      </w:r>
      <w:r w:rsidR="00E10864">
        <w:rPr>
          <w:rFonts w:eastAsiaTheme="minorEastAsia" w:hint="eastAsia"/>
          <w:sz w:val="22"/>
          <w:szCs w:val="22"/>
          <w:lang w:val="en-US"/>
        </w:rPr>
        <w:t>08770</w:t>
      </w:r>
      <w:r w:rsidRPr="008864EE">
        <w:rPr>
          <w:rFonts w:eastAsia="SimSun" w:hint="eastAsia"/>
          <w:sz w:val="22"/>
          <w:szCs w:val="22"/>
          <w:lang w:val="en-US" w:eastAsia="zh-CN"/>
        </w:rPr>
        <w:t xml:space="preserve"> </w:t>
      </w:r>
      <w:r w:rsidRPr="008864EE">
        <w:rPr>
          <w:rFonts w:eastAsia="SimSun"/>
          <w:sz w:val="22"/>
          <w:szCs w:val="22"/>
          <w:lang w:val="en-US" w:eastAsia="zh-CN"/>
        </w:rPr>
        <w:t>“</w:t>
      </w:r>
      <w:r>
        <w:rPr>
          <w:rFonts w:eastAsia="ＭＳ 明朝" w:hint="eastAsia"/>
          <w:sz w:val="22"/>
          <w:szCs w:val="22"/>
          <w:lang w:val="en-US"/>
        </w:rPr>
        <w:t>Draft reply LS on data block sizes</w:t>
      </w:r>
      <w:r w:rsidRPr="008864EE">
        <w:rPr>
          <w:rFonts w:eastAsia="ＭＳ 明朝"/>
          <w:sz w:val="22"/>
          <w:szCs w:val="22"/>
          <w:lang w:val="en-US"/>
        </w:rPr>
        <w:t xml:space="preserve"> for Ambient IoT</w:t>
      </w:r>
      <w:r w:rsidRPr="008864EE">
        <w:rPr>
          <w:rFonts w:eastAsia="SimSun"/>
          <w:sz w:val="22"/>
          <w:szCs w:val="22"/>
          <w:lang w:val="en-US" w:eastAsia="zh-CN"/>
        </w:rPr>
        <w:t>”</w:t>
      </w:r>
      <w:r w:rsidRPr="008864EE">
        <w:rPr>
          <w:rFonts w:eastAsia="SimSun" w:hint="eastAsia"/>
          <w:sz w:val="22"/>
          <w:szCs w:val="22"/>
          <w:lang w:val="en-US" w:eastAsia="zh-CN"/>
        </w:rPr>
        <w:t xml:space="preserve">, </w:t>
      </w:r>
      <w:r w:rsidRPr="008864EE">
        <w:rPr>
          <w:rFonts w:eastAsia="SimSun"/>
          <w:sz w:val="22"/>
          <w:szCs w:val="22"/>
          <w:lang w:val="en-US" w:eastAsia="zh-CN"/>
        </w:rPr>
        <w:t>NTT DOCOMO, INC.</w:t>
      </w:r>
      <w:r w:rsidRPr="008864EE">
        <w:rPr>
          <w:rFonts w:eastAsia="SimSun" w:hint="eastAsia"/>
          <w:sz w:val="22"/>
          <w:szCs w:val="22"/>
          <w:lang w:val="en-US" w:eastAsia="zh-CN"/>
        </w:rPr>
        <w:t>, RAN1#118</w:t>
      </w:r>
      <w:r>
        <w:rPr>
          <w:rFonts w:eastAsia="SimSun" w:hint="eastAsia"/>
          <w:sz w:val="22"/>
          <w:szCs w:val="22"/>
          <w:lang w:val="en-US" w:eastAsia="zh-CN"/>
        </w:rPr>
        <w:t>bis</w:t>
      </w:r>
      <w:r w:rsidRPr="008864EE">
        <w:rPr>
          <w:rFonts w:eastAsia="SimSun" w:hint="eastAsia"/>
          <w:sz w:val="22"/>
          <w:szCs w:val="22"/>
          <w:lang w:val="en-US" w:eastAsia="zh-CN"/>
        </w:rPr>
        <w:t xml:space="preserve">, </w:t>
      </w:r>
      <w:r>
        <w:rPr>
          <w:rFonts w:eastAsia="SimSun" w:hint="eastAsia"/>
          <w:sz w:val="22"/>
          <w:szCs w:val="22"/>
          <w:lang w:val="en-US" w:eastAsia="zh-CN"/>
        </w:rPr>
        <w:t xml:space="preserve">Oct. </w:t>
      </w:r>
      <w:r w:rsidRPr="008864EE">
        <w:rPr>
          <w:rFonts w:eastAsia="SimSun" w:hint="eastAsia"/>
          <w:sz w:val="22"/>
          <w:szCs w:val="22"/>
          <w:lang w:val="en-US" w:eastAsia="zh-CN"/>
        </w:rPr>
        <w:t>2024</w:t>
      </w:r>
    </w:p>
    <w:p w14:paraId="4C0D5695" w14:textId="77777777" w:rsidR="00847033" w:rsidRPr="00E35C5F" w:rsidRDefault="00847033" w:rsidP="00FF39A6">
      <w:pPr>
        <w:spacing w:afterLines="50" w:after="120"/>
        <w:jc w:val="both"/>
        <w:rPr>
          <w:rFonts w:eastAsia="SimSun"/>
          <w:sz w:val="22"/>
          <w:szCs w:val="22"/>
          <w:lang w:val="en-US" w:eastAsia="zh-CN"/>
        </w:rPr>
      </w:pPr>
    </w:p>
    <w:sectPr w:rsidR="00847033" w:rsidRPr="00E35C5F">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A56716" w14:textId="77777777" w:rsidR="000C1F67" w:rsidRDefault="000C1F67">
      <w:r>
        <w:separator/>
      </w:r>
    </w:p>
  </w:endnote>
  <w:endnote w:type="continuationSeparator" w:id="0">
    <w:p w14:paraId="227C8C89" w14:textId="77777777" w:rsidR="000C1F67" w:rsidRDefault="000C1F67">
      <w:r>
        <w:continuationSeparator/>
      </w:r>
    </w:p>
  </w:endnote>
  <w:endnote w:type="continuationNotice" w:id="1">
    <w:p w14:paraId="6346B892" w14:textId="77777777" w:rsidR="000C1F67" w:rsidRDefault="000C1F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D44CB0" w14:textId="77777777" w:rsidR="000C1F67" w:rsidRDefault="000C1F67">
      <w:r>
        <w:separator/>
      </w:r>
    </w:p>
  </w:footnote>
  <w:footnote w:type="continuationSeparator" w:id="0">
    <w:p w14:paraId="0FC535C4" w14:textId="77777777" w:rsidR="000C1F67" w:rsidRDefault="000C1F67">
      <w:r>
        <w:continuationSeparator/>
      </w:r>
    </w:p>
  </w:footnote>
  <w:footnote w:type="continuationNotice" w:id="1">
    <w:p w14:paraId="3BCE3A7F" w14:textId="77777777" w:rsidR="000C1F67" w:rsidRDefault="000C1F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91614F"/>
    <w:multiLevelType w:val="hybridMultilevel"/>
    <w:tmpl w:val="9F0297C2"/>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5226E06"/>
    <w:multiLevelType w:val="multilevel"/>
    <w:tmpl w:val="B0D8D980"/>
    <w:lvl w:ilvl="0">
      <w:numFmt w:val="bullet"/>
      <w:lvlText w:val="-"/>
      <w:lvlJc w:val="left"/>
      <w:pPr>
        <w:ind w:left="720" w:hanging="360"/>
      </w:pPr>
      <w:rPr>
        <w:rFonts w:ascii="Century" w:eastAsiaTheme="minorEastAsia" w:hAnsi="Century"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1C4AF0"/>
    <w:multiLevelType w:val="hybridMultilevel"/>
    <w:tmpl w:val="4BC89D3C"/>
    <w:lvl w:ilvl="0" w:tplc="B34AB9B4">
      <w:start w:val="1"/>
      <w:numFmt w:val="bullet"/>
      <w:lvlText w:val="o"/>
      <w:lvlJc w:val="left"/>
      <w:pPr>
        <w:tabs>
          <w:tab w:val="num" w:pos="720"/>
        </w:tabs>
        <w:ind w:left="720" w:hanging="360"/>
      </w:pPr>
      <w:rPr>
        <w:rFonts w:ascii="Courier New" w:hAnsi="Courier New" w:hint="default"/>
      </w:rPr>
    </w:lvl>
    <w:lvl w:ilvl="1" w:tplc="D4FEC6E2">
      <w:start w:val="1"/>
      <w:numFmt w:val="bullet"/>
      <w:lvlText w:val="o"/>
      <w:lvlJc w:val="left"/>
      <w:pPr>
        <w:tabs>
          <w:tab w:val="num" w:pos="1440"/>
        </w:tabs>
        <w:ind w:left="1440" w:hanging="360"/>
      </w:pPr>
      <w:rPr>
        <w:rFonts w:ascii="Courier New" w:hAnsi="Courier New" w:hint="default"/>
      </w:rPr>
    </w:lvl>
    <w:lvl w:ilvl="2" w:tplc="56EC333C">
      <w:start w:val="1"/>
      <w:numFmt w:val="bullet"/>
      <w:lvlText w:val="o"/>
      <w:lvlJc w:val="left"/>
      <w:pPr>
        <w:tabs>
          <w:tab w:val="num" w:pos="2160"/>
        </w:tabs>
        <w:ind w:left="2160" w:hanging="360"/>
      </w:pPr>
      <w:rPr>
        <w:rFonts w:ascii="Courier New" w:hAnsi="Courier New" w:hint="default"/>
      </w:rPr>
    </w:lvl>
    <w:lvl w:ilvl="3" w:tplc="0F904EA6" w:tentative="1">
      <w:start w:val="1"/>
      <w:numFmt w:val="bullet"/>
      <w:lvlText w:val="o"/>
      <w:lvlJc w:val="left"/>
      <w:pPr>
        <w:tabs>
          <w:tab w:val="num" w:pos="2880"/>
        </w:tabs>
        <w:ind w:left="2880" w:hanging="360"/>
      </w:pPr>
      <w:rPr>
        <w:rFonts w:ascii="Courier New" w:hAnsi="Courier New" w:hint="default"/>
      </w:rPr>
    </w:lvl>
    <w:lvl w:ilvl="4" w:tplc="A516C308" w:tentative="1">
      <w:start w:val="1"/>
      <w:numFmt w:val="bullet"/>
      <w:lvlText w:val="o"/>
      <w:lvlJc w:val="left"/>
      <w:pPr>
        <w:tabs>
          <w:tab w:val="num" w:pos="3600"/>
        </w:tabs>
        <w:ind w:left="3600" w:hanging="360"/>
      </w:pPr>
      <w:rPr>
        <w:rFonts w:ascii="Courier New" w:hAnsi="Courier New" w:hint="default"/>
      </w:rPr>
    </w:lvl>
    <w:lvl w:ilvl="5" w:tplc="BA40D0CC" w:tentative="1">
      <w:start w:val="1"/>
      <w:numFmt w:val="bullet"/>
      <w:lvlText w:val="o"/>
      <w:lvlJc w:val="left"/>
      <w:pPr>
        <w:tabs>
          <w:tab w:val="num" w:pos="4320"/>
        </w:tabs>
        <w:ind w:left="4320" w:hanging="360"/>
      </w:pPr>
      <w:rPr>
        <w:rFonts w:ascii="Courier New" w:hAnsi="Courier New" w:hint="default"/>
      </w:rPr>
    </w:lvl>
    <w:lvl w:ilvl="6" w:tplc="A7C4AB56" w:tentative="1">
      <w:start w:val="1"/>
      <w:numFmt w:val="bullet"/>
      <w:lvlText w:val="o"/>
      <w:lvlJc w:val="left"/>
      <w:pPr>
        <w:tabs>
          <w:tab w:val="num" w:pos="5040"/>
        </w:tabs>
        <w:ind w:left="5040" w:hanging="360"/>
      </w:pPr>
      <w:rPr>
        <w:rFonts w:ascii="Courier New" w:hAnsi="Courier New" w:hint="default"/>
      </w:rPr>
    </w:lvl>
    <w:lvl w:ilvl="7" w:tplc="736677E8" w:tentative="1">
      <w:start w:val="1"/>
      <w:numFmt w:val="bullet"/>
      <w:lvlText w:val="o"/>
      <w:lvlJc w:val="left"/>
      <w:pPr>
        <w:tabs>
          <w:tab w:val="num" w:pos="5760"/>
        </w:tabs>
        <w:ind w:left="5760" w:hanging="360"/>
      </w:pPr>
      <w:rPr>
        <w:rFonts w:ascii="Courier New" w:hAnsi="Courier New" w:hint="default"/>
      </w:rPr>
    </w:lvl>
    <w:lvl w:ilvl="8" w:tplc="744AD570"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87253E3"/>
    <w:multiLevelType w:val="hybridMultilevel"/>
    <w:tmpl w:val="F9B2BBF8"/>
    <w:lvl w:ilvl="0" w:tplc="B770CA02">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8935CB4"/>
    <w:multiLevelType w:val="hybridMultilevel"/>
    <w:tmpl w:val="26025D34"/>
    <w:lvl w:ilvl="0" w:tplc="D104378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9C34871"/>
    <w:multiLevelType w:val="hybridMultilevel"/>
    <w:tmpl w:val="D108DA84"/>
    <w:lvl w:ilvl="0" w:tplc="7480D2BE">
      <w:start w:val="1"/>
      <w:numFmt w:val="bullet"/>
      <w:lvlText w:val=""/>
      <w:lvlJc w:val="left"/>
      <w:pPr>
        <w:tabs>
          <w:tab w:val="num" w:pos="720"/>
        </w:tabs>
        <w:ind w:left="720" w:hanging="360"/>
      </w:pPr>
      <w:rPr>
        <w:rFonts w:ascii="Symbol" w:hAnsi="Symbol" w:hint="default"/>
      </w:rPr>
    </w:lvl>
    <w:lvl w:ilvl="1" w:tplc="75D4D16C">
      <w:numFmt w:val="bullet"/>
      <w:lvlText w:val="o"/>
      <w:lvlJc w:val="left"/>
      <w:pPr>
        <w:tabs>
          <w:tab w:val="num" w:pos="1440"/>
        </w:tabs>
        <w:ind w:left="1440" w:hanging="360"/>
      </w:pPr>
      <w:rPr>
        <w:rFonts w:ascii="Courier New" w:hAnsi="Courier New" w:hint="default"/>
      </w:rPr>
    </w:lvl>
    <w:lvl w:ilvl="2" w:tplc="9DA2FB06" w:tentative="1">
      <w:start w:val="1"/>
      <w:numFmt w:val="bullet"/>
      <w:lvlText w:val=""/>
      <w:lvlJc w:val="left"/>
      <w:pPr>
        <w:tabs>
          <w:tab w:val="num" w:pos="2160"/>
        </w:tabs>
        <w:ind w:left="2160" w:hanging="360"/>
      </w:pPr>
      <w:rPr>
        <w:rFonts w:ascii="Symbol" w:hAnsi="Symbol" w:hint="default"/>
      </w:rPr>
    </w:lvl>
    <w:lvl w:ilvl="3" w:tplc="A836A116" w:tentative="1">
      <w:start w:val="1"/>
      <w:numFmt w:val="bullet"/>
      <w:lvlText w:val=""/>
      <w:lvlJc w:val="left"/>
      <w:pPr>
        <w:tabs>
          <w:tab w:val="num" w:pos="2880"/>
        </w:tabs>
        <w:ind w:left="2880" w:hanging="360"/>
      </w:pPr>
      <w:rPr>
        <w:rFonts w:ascii="Symbol" w:hAnsi="Symbol" w:hint="default"/>
      </w:rPr>
    </w:lvl>
    <w:lvl w:ilvl="4" w:tplc="6506FE9C" w:tentative="1">
      <w:start w:val="1"/>
      <w:numFmt w:val="bullet"/>
      <w:lvlText w:val=""/>
      <w:lvlJc w:val="left"/>
      <w:pPr>
        <w:tabs>
          <w:tab w:val="num" w:pos="3600"/>
        </w:tabs>
        <w:ind w:left="3600" w:hanging="360"/>
      </w:pPr>
      <w:rPr>
        <w:rFonts w:ascii="Symbol" w:hAnsi="Symbol" w:hint="default"/>
      </w:rPr>
    </w:lvl>
    <w:lvl w:ilvl="5" w:tplc="2EA6F966" w:tentative="1">
      <w:start w:val="1"/>
      <w:numFmt w:val="bullet"/>
      <w:lvlText w:val=""/>
      <w:lvlJc w:val="left"/>
      <w:pPr>
        <w:tabs>
          <w:tab w:val="num" w:pos="4320"/>
        </w:tabs>
        <w:ind w:left="4320" w:hanging="360"/>
      </w:pPr>
      <w:rPr>
        <w:rFonts w:ascii="Symbol" w:hAnsi="Symbol" w:hint="default"/>
      </w:rPr>
    </w:lvl>
    <w:lvl w:ilvl="6" w:tplc="6AAA539C" w:tentative="1">
      <w:start w:val="1"/>
      <w:numFmt w:val="bullet"/>
      <w:lvlText w:val=""/>
      <w:lvlJc w:val="left"/>
      <w:pPr>
        <w:tabs>
          <w:tab w:val="num" w:pos="5040"/>
        </w:tabs>
        <w:ind w:left="5040" w:hanging="360"/>
      </w:pPr>
      <w:rPr>
        <w:rFonts w:ascii="Symbol" w:hAnsi="Symbol" w:hint="default"/>
      </w:rPr>
    </w:lvl>
    <w:lvl w:ilvl="7" w:tplc="D918261E" w:tentative="1">
      <w:start w:val="1"/>
      <w:numFmt w:val="bullet"/>
      <w:lvlText w:val=""/>
      <w:lvlJc w:val="left"/>
      <w:pPr>
        <w:tabs>
          <w:tab w:val="num" w:pos="5760"/>
        </w:tabs>
        <w:ind w:left="5760" w:hanging="360"/>
      </w:pPr>
      <w:rPr>
        <w:rFonts w:ascii="Symbol" w:hAnsi="Symbol" w:hint="default"/>
      </w:rPr>
    </w:lvl>
    <w:lvl w:ilvl="8" w:tplc="A970CB3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523909"/>
    <w:multiLevelType w:val="hybridMultilevel"/>
    <w:tmpl w:val="A4D28B4A"/>
    <w:lvl w:ilvl="0" w:tplc="33CC638E">
      <w:start w:val="1"/>
      <w:numFmt w:val="bullet"/>
      <w:lvlText w:val="»"/>
      <w:lvlJc w:val="left"/>
      <w:pPr>
        <w:tabs>
          <w:tab w:val="num" w:pos="720"/>
        </w:tabs>
        <w:ind w:left="720" w:hanging="360"/>
      </w:pPr>
      <w:rPr>
        <w:rFonts w:ascii="Arial" w:hAnsi="Arial" w:hint="default"/>
      </w:rPr>
    </w:lvl>
    <w:lvl w:ilvl="1" w:tplc="C1BCE9DC" w:tentative="1">
      <w:start w:val="1"/>
      <w:numFmt w:val="bullet"/>
      <w:lvlText w:val="»"/>
      <w:lvlJc w:val="left"/>
      <w:pPr>
        <w:tabs>
          <w:tab w:val="num" w:pos="1440"/>
        </w:tabs>
        <w:ind w:left="1440" w:hanging="360"/>
      </w:pPr>
      <w:rPr>
        <w:rFonts w:ascii="Arial" w:hAnsi="Arial" w:hint="default"/>
      </w:rPr>
    </w:lvl>
    <w:lvl w:ilvl="2" w:tplc="25A8F030">
      <w:start w:val="1"/>
      <w:numFmt w:val="bullet"/>
      <w:lvlText w:val="»"/>
      <w:lvlJc w:val="left"/>
      <w:pPr>
        <w:tabs>
          <w:tab w:val="num" w:pos="2160"/>
        </w:tabs>
        <w:ind w:left="2160" w:hanging="360"/>
      </w:pPr>
      <w:rPr>
        <w:rFonts w:ascii="Arial" w:hAnsi="Arial" w:hint="default"/>
      </w:rPr>
    </w:lvl>
    <w:lvl w:ilvl="3" w:tplc="0AF0F32A" w:tentative="1">
      <w:start w:val="1"/>
      <w:numFmt w:val="bullet"/>
      <w:lvlText w:val="»"/>
      <w:lvlJc w:val="left"/>
      <w:pPr>
        <w:tabs>
          <w:tab w:val="num" w:pos="2880"/>
        </w:tabs>
        <w:ind w:left="2880" w:hanging="360"/>
      </w:pPr>
      <w:rPr>
        <w:rFonts w:ascii="Arial" w:hAnsi="Arial" w:hint="default"/>
      </w:rPr>
    </w:lvl>
    <w:lvl w:ilvl="4" w:tplc="289A0602" w:tentative="1">
      <w:start w:val="1"/>
      <w:numFmt w:val="bullet"/>
      <w:lvlText w:val="»"/>
      <w:lvlJc w:val="left"/>
      <w:pPr>
        <w:tabs>
          <w:tab w:val="num" w:pos="3600"/>
        </w:tabs>
        <w:ind w:left="3600" w:hanging="360"/>
      </w:pPr>
      <w:rPr>
        <w:rFonts w:ascii="Arial" w:hAnsi="Arial" w:hint="default"/>
      </w:rPr>
    </w:lvl>
    <w:lvl w:ilvl="5" w:tplc="D9BA6540" w:tentative="1">
      <w:start w:val="1"/>
      <w:numFmt w:val="bullet"/>
      <w:lvlText w:val="»"/>
      <w:lvlJc w:val="left"/>
      <w:pPr>
        <w:tabs>
          <w:tab w:val="num" w:pos="4320"/>
        </w:tabs>
        <w:ind w:left="4320" w:hanging="360"/>
      </w:pPr>
      <w:rPr>
        <w:rFonts w:ascii="Arial" w:hAnsi="Arial" w:hint="default"/>
      </w:rPr>
    </w:lvl>
    <w:lvl w:ilvl="6" w:tplc="E95AD89C" w:tentative="1">
      <w:start w:val="1"/>
      <w:numFmt w:val="bullet"/>
      <w:lvlText w:val="»"/>
      <w:lvlJc w:val="left"/>
      <w:pPr>
        <w:tabs>
          <w:tab w:val="num" w:pos="5040"/>
        </w:tabs>
        <w:ind w:left="5040" w:hanging="360"/>
      </w:pPr>
      <w:rPr>
        <w:rFonts w:ascii="Arial" w:hAnsi="Arial" w:hint="default"/>
      </w:rPr>
    </w:lvl>
    <w:lvl w:ilvl="7" w:tplc="5A34F2B8" w:tentative="1">
      <w:start w:val="1"/>
      <w:numFmt w:val="bullet"/>
      <w:lvlText w:val="»"/>
      <w:lvlJc w:val="left"/>
      <w:pPr>
        <w:tabs>
          <w:tab w:val="num" w:pos="5760"/>
        </w:tabs>
        <w:ind w:left="5760" w:hanging="360"/>
      </w:pPr>
      <w:rPr>
        <w:rFonts w:ascii="Arial" w:hAnsi="Arial" w:hint="default"/>
      </w:rPr>
    </w:lvl>
    <w:lvl w:ilvl="8" w:tplc="34F60A3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7BE7B5A"/>
    <w:multiLevelType w:val="hybridMultilevel"/>
    <w:tmpl w:val="1B784B42"/>
    <w:lvl w:ilvl="0" w:tplc="B770CA02">
      <w:numFmt w:val="bullet"/>
      <w:lvlText w:val="-"/>
      <w:lvlJc w:val="left"/>
      <w:pPr>
        <w:ind w:left="440" w:hanging="440"/>
      </w:pPr>
      <w:rPr>
        <w:rFonts w:ascii="Times New Roman" w:eastAsia="SimSu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17D7E87"/>
    <w:multiLevelType w:val="hybridMultilevel"/>
    <w:tmpl w:val="AE64A6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DD7466"/>
    <w:multiLevelType w:val="hybridMultilevel"/>
    <w:tmpl w:val="78468FF4"/>
    <w:lvl w:ilvl="0" w:tplc="EEC0CA54">
      <w:start w:val="1"/>
      <w:numFmt w:val="bullet"/>
      <w:lvlText w:val=""/>
      <w:lvlJc w:val="left"/>
      <w:pPr>
        <w:tabs>
          <w:tab w:val="num" w:pos="-215"/>
        </w:tabs>
        <w:ind w:left="-215" w:hanging="360"/>
      </w:pPr>
      <w:rPr>
        <w:rFonts w:ascii="Symbol" w:hAnsi="Symbol" w:hint="default"/>
      </w:rPr>
    </w:lvl>
    <w:lvl w:ilvl="1" w:tplc="97A892C4" w:tentative="1">
      <w:start w:val="1"/>
      <w:numFmt w:val="bullet"/>
      <w:lvlText w:val=""/>
      <w:lvlJc w:val="left"/>
      <w:pPr>
        <w:tabs>
          <w:tab w:val="num" w:pos="505"/>
        </w:tabs>
        <w:ind w:left="505" w:hanging="360"/>
      </w:pPr>
      <w:rPr>
        <w:rFonts w:ascii="Symbol" w:hAnsi="Symbol" w:hint="default"/>
      </w:rPr>
    </w:lvl>
    <w:lvl w:ilvl="2" w:tplc="E8546BE8" w:tentative="1">
      <w:start w:val="1"/>
      <w:numFmt w:val="bullet"/>
      <w:lvlText w:val=""/>
      <w:lvlJc w:val="left"/>
      <w:pPr>
        <w:tabs>
          <w:tab w:val="num" w:pos="1225"/>
        </w:tabs>
        <w:ind w:left="1225" w:hanging="360"/>
      </w:pPr>
      <w:rPr>
        <w:rFonts w:ascii="Symbol" w:hAnsi="Symbol" w:hint="default"/>
      </w:rPr>
    </w:lvl>
    <w:lvl w:ilvl="3" w:tplc="1488F74A" w:tentative="1">
      <w:start w:val="1"/>
      <w:numFmt w:val="bullet"/>
      <w:lvlText w:val=""/>
      <w:lvlJc w:val="left"/>
      <w:pPr>
        <w:tabs>
          <w:tab w:val="num" w:pos="1945"/>
        </w:tabs>
        <w:ind w:left="1945" w:hanging="360"/>
      </w:pPr>
      <w:rPr>
        <w:rFonts w:ascii="Symbol" w:hAnsi="Symbol" w:hint="default"/>
      </w:rPr>
    </w:lvl>
    <w:lvl w:ilvl="4" w:tplc="52F6FD0E" w:tentative="1">
      <w:start w:val="1"/>
      <w:numFmt w:val="bullet"/>
      <w:lvlText w:val=""/>
      <w:lvlJc w:val="left"/>
      <w:pPr>
        <w:tabs>
          <w:tab w:val="num" w:pos="2665"/>
        </w:tabs>
        <w:ind w:left="2665" w:hanging="360"/>
      </w:pPr>
      <w:rPr>
        <w:rFonts w:ascii="Symbol" w:hAnsi="Symbol" w:hint="default"/>
      </w:rPr>
    </w:lvl>
    <w:lvl w:ilvl="5" w:tplc="C06446CC" w:tentative="1">
      <w:start w:val="1"/>
      <w:numFmt w:val="bullet"/>
      <w:lvlText w:val=""/>
      <w:lvlJc w:val="left"/>
      <w:pPr>
        <w:tabs>
          <w:tab w:val="num" w:pos="3385"/>
        </w:tabs>
        <w:ind w:left="3385" w:hanging="360"/>
      </w:pPr>
      <w:rPr>
        <w:rFonts w:ascii="Symbol" w:hAnsi="Symbol" w:hint="default"/>
      </w:rPr>
    </w:lvl>
    <w:lvl w:ilvl="6" w:tplc="89A4EBB2" w:tentative="1">
      <w:start w:val="1"/>
      <w:numFmt w:val="bullet"/>
      <w:lvlText w:val=""/>
      <w:lvlJc w:val="left"/>
      <w:pPr>
        <w:tabs>
          <w:tab w:val="num" w:pos="4105"/>
        </w:tabs>
        <w:ind w:left="4105" w:hanging="360"/>
      </w:pPr>
      <w:rPr>
        <w:rFonts w:ascii="Symbol" w:hAnsi="Symbol" w:hint="default"/>
      </w:rPr>
    </w:lvl>
    <w:lvl w:ilvl="7" w:tplc="C75A5698" w:tentative="1">
      <w:start w:val="1"/>
      <w:numFmt w:val="bullet"/>
      <w:lvlText w:val=""/>
      <w:lvlJc w:val="left"/>
      <w:pPr>
        <w:tabs>
          <w:tab w:val="num" w:pos="4825"/>
        </w:tabs>
        <w:ind w:left="4825" w:hanging="360"/>
      </w:pPr>
      <w:rPr>
        <w:rFonts w:ascii="Symbol" w:hAnsi="Symbol" w:hint="default"/>
      </w:rPr>
    </w:lvl>
    <w:lvl w:ilvl="8" w:tplc="70BE9886" w:tentative="1">
      <w:start w:val="1"/>
      <w:numFmt w:val="bullet"/>
      <w:lvlText w:val=""/>
      <w:lvlJc w:val="left"/>
      <w:pPr>
        <w:tabs>
          <w:tab w:val="num" w:pos="5545"/>
        </w:tabs>
        <w:ind w:left="5545" w:hanging="360"/>
      </w:pPr>
      <w:rPr>
        <w:rFonts w:ascii="Symbol" w:hAnsi="Symbol" w:hint="default"/>
      </w:rPr>
    </w:lvl>
  </w:abstractNum>
  <w:abstractNum w:abstractNumId="31" w15:restartNumberingAfterBreak="0">
    <w:nsid w:val="579C43EC"/>
    <w:multiLevelType w:val="hybridMultilevel"/>
    <w:tmpl w:val="E5A6B44E"/>
    <w:lvl w:ilvl="0" w:tplc="B770CA0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8A57CCD"/>
    <w:multiLevelType w:val="hybridMultilevel"/>
    <w:tmpl w:val="3ECA5382"/>
    <w:lvl w:ilvl="0" w:tplc="B770CA0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1360CCE"/>
    <w:multiLevelType w:val="hybridMultilevel"/>
    <w:tmpl w:val="D104FB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16A68C6"/>
    <w:multiLevelType w:val="hybridMultilevel"/>
    <w:tmpl w:val="3614F99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5BF1062"/>
    <w:multiLevelType w:val="hybridMultilevel"/>
    <w:tmpl w:val="735050CA"/>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E667C9A"/>
    <w:multiLevelType w:val="hybridMultilevel"/>
    <w:tmpl w:val="90EC2424"/>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53721A"/>
    <w:multiLevelType w:val="hybridMultilevel"/>
    <w:tmpl w:val="5A888262"/>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7"/>
  </w:num>
  <w:num w:numId="3" w16cid:durableId="807017590">
    <w:abstractNumId w:val="16"/>
  </w:num>
  <w:num w:numId="4" w16cid:durableId="180822323">
    <w:abstractNumId w:val="44"/>
  </w:num>
  <w:num w:numId="5" w16cid:durableId="1653100390">
    <w:abstractNumId w:val="32"/>
  </w:num>
  <w:num w:numId="6" w16cid:durableId="382994664">
    <w:abstractNumId w:val="0"/>
    <w:lvlOverride w:ilvl="0">
      <w:startOverride w:val="1"/>
    </w:lvlOverride>
  </w:num>
  <w:num w:numId="7" w16cid:durableId="9738018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5"/>
  </w:num>
  <w:num w:numId="9" w16cid:durableId="571163063">
    <w:abstractNumId w:val="25"/>
  </w:num>
  <w:num w:numId="10" w16cid:durableId="1065563355">
    <w:abstractNumId w:val="42"/>
  </w:num>
  <w:num w:numId="11" w16cid:durableId="715664859">
    <w:abstractNumId w:val="18"/>
    <w:lvlOverride w:ilvl="0">
      <w:startOverride w:val="1"/>
    </w:lvlOverride>
  </w:num>
  <w:num w:numId="12" w16cid:durableId="378092163">
    <w:abstractNumId w:val="34"/>
  </w:num>
  <w:num w:numId="13" w16cid:durableId="20457869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4"/>
  </w:num>
  <w:num w:numId="15" w16cid:durableId="1920823135">
    <w:abstractNumId w:val="2"/>
  </w:num>
  <w:num w:numId="16" w16cid:durableId="822084639">
    <w:abstractNumId w:val="3"/>
  </w:num>
  <w:num w:numId="17" w16cid:durableId="1326082271">
    <w:abstractNumId w:val="41"/>
  </w:num>
  <w:num w:numId="18" w16cid:durableId="5193181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9"/>
    <w:lvlOverride w:ilvl="0">
      <w:startOverride w:val="1"/>
    </w:lvlOverride>
  </w:num>
  <w:num w:numId="20" w16cid:durableId="1438911819">
    <w:abstractNumId w:val="20"/>
    <w:lvlOverride w:ilvl="0">
      <w:startOverride w:val="1"/>
    </w:lvlOverride>
    <w:lvlOverride w:ilvl="1"/>
    <w:lvlOverride w:ilvl="2"/>
    <w:lvlOverride w:ilvl="3"/>
    <w:lvlOverride w:ilvl="4"/>
    <w:lvlOverride w:ilvl="5"/>
    <w:lvlOverride w:ilvl="6"/>
    <w:lvlOverride w:ilvl="7"/>
    <w:lvlOverride w:ilvl="8"/>
  </w:num>
  <w:num w:numId="21" w16cid:durableId="983509552">
    <w:abstractNumId w:val="15"/>
  </w:num>
  <w:num w:numId="22" w16cid:durableId="531114669">
    <w:abstractNumId w:val="17"/>
  </w:num>
  <w:num w:numId="23" w16cid:durableId="167715201">
    <w:abstractNumId w:val="12"/>
  </w:num>
  <w:num w:numId="24" w16cid:durableId="1118991262">
    <w:abstractNumId w:val="36"/>
  </w:num>
  <w:num w:numId="25" w16cid:durableId="1106779106">
    <w:abstractNumId w:val="33"/>
  </w:num>
  <w:num w:numId="26" w16cid:durableId="1280336664">
    <w:abstractNumId w:val="39"/>
  </w:num>
  <w:num w:numId="27" w16cid:durableId="1777673029">
    <w:abstractNumId w:val="7"/>
  </w:num>
  <w:num w:numId="28" w16cid:durableId="2120641658">
    <w:abstractNumId w:val="30"/>
  </w:num>
  <w:num w:numId="29" w16cid:durableId="944727740">
    <w:abstractNumId w:val="11"/>
  </w:num>
  <w:num w:numId="30" w16cid:durableId="1717240569">
    <w:abstractNumId w:val="5"/>
  </w:num>
  <w:num w:numId="31" w16cid:durableId="1344740862">
    <w:abstractNumId w:val="31"/>
  </w:num>
  <w:num w:numId="32" w16cid:durableId="300772792">
    <w:abstractNumId w:val="23"/>
  </w:num>
  <w:num w:numId="33" w16cid:durableId="1890457505">
    <w:abstractNumId w:val="9"/>
  </w:num>
  <w:num w:numId="34" w16cid:durableId="313678975">
    <w:abstractNumId w:val="24"/>
  </w:num>
  <w:num w:numId="35" w16cid:durableId="1689597124">
    <w:abstractNumId w:val="43"/>
  </w:num>
  <w:num w:numId="36" w16cid:durableId="1648125113">
    <w:abstractNumId w:val="38"/>
  </w:num>
  <w:num w:numId="37" w16cid:durableId="2136291554">
    <w:abstractNumId w:val="13"/>
  </w:num>
  <w:num w:numId="38" w16cid:durableId="1704012053">
    <w:abstractNumId w:val="26"/>
  </w:num>
  <w:num w:numId="39" w16cid:durableId="1404833135">
    <w:abstractNumId w:val="4"/>
  </w:num>
  <w:num w:numId="40" w16cid:durableId="947081327">
    <w:abstractNumId w:val="8"/>
  </w:num>
  <w:num w:numId="41" w16cid:durableId="1353605532">
    <w:abstractNumId w:val="35"/>
  </w:num>
  <w:num w:numId="42" w16cid:durableId="411583000">
    <w:abstractNumId w:val="40"/>
  </w:num>
  <w:num w:numId="43" w16cid:durableId="1706102805">
    <w:abstractNumId w:val="6"/>
  </w:num>
  <w:num w:numId="44" w16cid:durableId="54666103">
    <w:abstractNumId w:val="28"/>
  </w:num>
  <w:num w:numId="45" w16cid:durableId="58287208">
    <w:abstractNumId w:val="19"/>
  </w:num>
  <w:num w:numId="46" w16cid:durableId="2691644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6A"/>
    <w:rsid w:val="00001781"/>
    <w:rsid w:val="00001837"/>
    <w:rsid w:val="00001845"/>
    <w:rsid w:val="00001A81"/>
    <w:rsid w:val="00001BCB"/>
    <w:rsid w:val="00001BF1"/>
    <w:rsid w:val="00001CDA"/>
    <w:rsid w:val="00001D78"/>
    <w:rsid w:val="00001FD1"/>
    <w:rsid w:val="00002171"/>
    <w:rsid w:val="0000228E"/>
    <w:rsid w:val="00002536"/>
    <w:rsid w:val="0000255B"/>
    <w:rsid w:val="000025D4"/>
    <w:rsid w:val="0000268B"/>
    <w:rsid w:val="00002938"/>
    <w:rsid w:val="00002AFC"/>
    <w:rsid w:val="00002E18"/>
    <w:rsid w:val="00003973"/>
    <w:rsid w:val="00003A56"/>
    <w:rsid w:val="00003AE4"/>
    <w:rsid w:val="00003B06"/>
    <w:rsid w:val="00003F7F"/>
    <w:rsid w:val="00004016"/>
    <w:rsid w:val="00004124"/>
    <w:rsid w:val="000041B5"/>
    <w:rsid w:val="000044B4"/>
    <w:rsid w:val="000046FC"/>
    <w:rsid w:val="000047A6"/>
    <w:rsid w:val="000049BE"/>
    <w:rsid w:val="00004BAC"/>
    <w:rsid w:val="00004C7C"/>
    <w:rsid w:val="00004DDA"/>
    <w:rsid w:val="00004F2A"/>
    <w:rsid w:val="00004F5D"/>
    <w:rsid w:val="00004FCC"/>
    <w:rsid w:val="00005308"/>
    <w:rsid w:val="0000530F"/>
    <w:rsid w:val="0000533A"/>
    <w:rsid w:val="000053A7"/>
    <w:rsid w:val="00005493"/>
    <w:rsid w:val="0000556D"/>
    <w:rsid w:val="0000594D"/>
    <w:rsid w:val="00005B74"/>
    <w:rsid w:val="00005C60"/>
    <w:rsid w:val="0000600D"/>
    <w:rsid w:val="0000615D"/>
    <w:rsid w:val="00006248"/>
    <w:rsid w:val="00006A0E"/>
    <w:rsid w:val="00006D37"/>
    <w:rsid w:val="00006DC1"/>
    <w:rsid w:val="0000744C"/>
    <w:rsid w:val="00007533"/>
    <w:rsid w:val="000075B2"/>
    <w:rsid w:val="0000765A"/>
    <w:rsid w:val="00007AD6"/>
    <w:rsid w:val="00007B03"/>
    <w:rsid w:val="00007C49"/>
    <w:rsid w:val="00007F20"/>
    <w:rsid w:val="0001012D"/>
    <w:rsid w:val="00010241"/>
    <w:rsid w:val="00010400"/>
    <w:rsid w:val="0001050B"/>
    <w:rsid w:val="0001055F"/>
    <w:rsid w:val="0001066C"/>
    <w:rsid w:val="00010825"/>
    <w:rsid w:val="00010B6C"/>
    <w:rsid w:val="00010CDF"/>
    <w:rsid w:val="00010E3D"/>
    <w:rsid w:val="00011546"/>
    <w:rsid w:val="0001193B"/>
    <w:rsid w:val="00011941"/>
    <w:rsid w:val="000119D3"/>
    <w:rsid w:val="00011F54"/>
    <w:rsid w:val="00012156"/>
    <w:rsid w:val="0001227C"/>
    <w:rsid w:val="0001241A"/>
    <w:rsid w:val="0001251B"/>
    <w:rsid w:val="00012925"/>
    <w:rsid w:val="0001297C"/>
    <w:rsid w:val="00012C0A"/>
    <w:rsid w:val="00012DFF"/>
    <w:rsid w:val="00012E98"/>
    <w:rsid w:val="00012EF6"/>
    <w:rsid w:val="00013009"/>
    <w:rsid w:val="00013156"/>
    <w:rsid w:val="000133F0"/>
    <w:rsid w:val="00013500"/>
    <w:rsid w:val="000139A9"/>
    <w:rsid w:val="000139BC"/>
    <w:rsid w:val="0001439E"/>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6F82"/>
    <w:rsid w:val="00017026"/>
    <w:rsid w:val="00017231"/>
    <w:rsid w:val="0001734F"/>
    <w:rsid w:val="0001738E"/>
    <w:rsid w:val="00017396"/>
    <w:rsid w:val="000173ED"/>
    <w:rsid w:val="00017AA5"/>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CED"/>
    <w:rsid w:val="00022E12"/>
    <w:rsid w:val="00023389"/>
    <w:rsid w:val="000233B7"/>
    <w:rsid w:val="00023917"/>
    <w:rsid w:val="000239C9"/>
    <w:rsid w:val="00023B19"/>
    <w:rsid w:val="00023C8B"/>
    <w:rsid w:val="00023E5D"/>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7C5"/>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903"/>
    <w:rsid w:val="00041AF7"/>
    <w:rsid w:val="00041CFA"/>
    <w:rsid w:val="000421EE"/>
    <w:rsid w:val="0004242B"/>
    <w:rsid w:val="000426F6"/>
    <w:rsid w:val="000431EA"/>
    <w:rsid w:val="00043940"/>
    <w:rsid w:val="00043982"/>
    <w:rsid w:val="00043CE6"/>
    <w:rsid w:val="00043E91"/>
    <w:rsid w:val="0004403F"/>
    <w:rsid w:val="000440A2"/>
    <w:rsid w:val="00044379"/>
    <w:rsid w:val="000445C0"/>
    <w:rsid w:val="00044B96"/>
    <w:rsid w:val="00044CF8"/>
    <w:rsid w:val="00044F75"/>
    <w:rsid w:val="00045054"/>
    <w:rsid w:val="00045115"/>
    <w:rsid w:val="000452B5"/>
    <w:rsid w:val="0004543C"/>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06A"/>
    <w:rsid w:val="000501EB"/>
    <w:rsid w:val="0005025E"/>
    <w:rsid w:val="000503D2"/>
    <w:rsid w:val="00050591"/>
    <w:rsid w:val="000507A0"/>
    <w:rsid w:val="000507E8"/>
    <w:rsid w:val="00050BAA"/>
    <w:rsid w:val="00050CE9"/>
    <w:rsid w:val="0005122D"/>
    <w:rsid w:val="0005146F"/>
    <w:rsid w:val="00051485"/>
    <w:rsid w:val="000514EA"/>
    <w:rsid w:val="00051C0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C92"/>
    <w:rsid w:val="00061F9B"/>
    <w:rsid w:val="00062E39"/>
    <w:rsid w:val="00062E9D"/>
    <w:rsid w:val="00062EA1"/>
    <w:rsid w:val="00063776"/>
    <w:rsid w:val="00063798"/>
    <w:rsid w:val="00063813"/>
    <w:rsid w:val="00063997"/>
    <w:rsid w:val="00063B74"/>
    <w:rsid w:val="00063DB8"/>
    <w:rsid w:val="00063DEC"/>
    <w:rsid w:val="000644A1"/>
    <w:rsid w:val="0006535C"/>
    <w:rsid w:val="00065E11"/>
    <w:rsid w:val="0006602B"/>
    <w:rsid w:val="000666D5"/>
    <w:rsid w:val="00066C0C"/>
    <w:rsid w:val="00066EA6"/>
    <w:rsid w:val="00066FD7"/>
    <w:rsid w:val="00067054"/>
    <w:rsid w:val="000678FA"/>
    <w:rsid w:val="00067AD3"/>
    <w:rsid w:val="00067B66"/>
    <w:rsid w:val="00067C0A"/>
    <w:rsid w:val="00070069"/>
    <w:rsid w:val="000700A4"/>
    <w:rsid w:val="00070323"/>
    <w:rsid w:val="000705AD"/>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4DC"/>
    <w:rsid w:val="0007253E"/>
    <w:rsid w:val="000725F2"/>
    <w:rsid w:val="00072998"/>
    <w:rsid w:val="00072BE4"/>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6D95"/>
    <w:rsid w:val="000779A9"/>
    <w:rsid w:val="00077CFC"/>
    <w:rsid w:val="00077FFC"/>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D4D"/>
    <w:rsid w:val="00084FF3"/>
    <w:rsid w:val="000850E1"/>
    <w:rsid w:val="000851AE"/>
    <w:rsid w:val="000851FB"/>
    <w:rsid w:val="00085577"/>
    <w:rsid w:val="000856A3"/>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A70"/>
    <w:rsid w:val="00087C6A"/>
    <w:rsid w:val="00087F5E"/>
    <w:rsid w:val="000900C9"/>
    <w:rsid w:val="0009065A"/>
    <w:rsid w:val="000906A6"/>
    <w:rsid w:val="00090778"/>
    <w:rsid w:val="000908A2"/>
    <w:rsid w:val="00090984"/>
    <w:rsid w:val="00090995"/>
    <w:rsid w:val="000909A2"/>
    <w:rsid w:val="000913BD"/>
    <w:rsid w:val="00091419"/>
    <w:rsid w:val="0009176B"/>
    <w:rsid w:val="00091A61"/>
    <w:rsid w:val="00091F04"/>
    <w:rsid w:val="000921FC"/>
    <w:rsid w:val="00092268"/>
    <w:rsid w:val="000926A3"/>
    <w:rsid w:val="000926CE"/>
    <w:rsid w:val="00092A88"/>
    <w:rsid w:val="00092BB9"/>
    <w:rsid w:val="00092BE4"/>
    <w:rsid w:val="00092D77"/>
    <w:rsid w:val="00093239"/>
    <w:rsid w:val="00093398"/>
    <w:rsid w:val="000938BD"/>
    <w:rsid w:val="0009390B"/>
    <w:rsid w:val="00093955"/>
    <w:rsid w:val="00093B2F"/>
    <w:rsid w:val="00093E83"/>
    <w:rsid w:val="00093EFE"/>
    <w:rsid w:val="00093F84"/>
    <w:rsid w:val="00094631"/>
    <w:rsid w:val="00094903"/>
    <w:rsid w:val="0009490A"/>
    <w:rsid w:val="00094B42"/>
    <w:rsid w:val="00095181"/>
    <w:rsid w:val="0009523E"/>
    <w:rsid w:val="00095258"/>
    <w:rsid w:val="0009535A"/>
    <w:rsid w:val="000956CC"/>
    <w:rsid w:val="00095CC8"/>
    <w:rsid w:val="00096525"/>
    <w:rsid w:val="000966A3"/>
    <w:rsid w:val="00096785"/>
    <w:rsid w:val="00096C08"/>
    <w:rsid w:val="00097021"/>
    <w:rsid w:val="0009747A"/>
    <w:rsid w:val="00097711"/>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85"/>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BC1"/>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134"/>
    <w:rsid w:val="000B1298"/>
    <w:rsid w:val="000B16EB"/>
    <w:rsid w:val="000B1BDB"/>
    <w:rsid w:val="000B205C"/>
    <w:rsid w:val="000B244F"/>
    <w:rsid w:val="000B252E"/>
    <w:rsid w:val="000B253B"/>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B7CBC"/>
    <w:rsid w:val="000C0010"/>
    <w:rsid w:val="000C0A90"/>
    <w:rsid w:val="000C0B19"/>
    <w:rsid w:val="000C0B7D"/>
    <w:rsid w:val="000C0B81"/>
    <w:rsid w:val="000C0C09"/>
    <w:rsid w:val="000C0DCC"/>
    <w:rsid w:val="000C0F4D"/>
    <w:rsid w:val="000C1330"/>
    <w:rsid w:val="000C1338"/>
    <w:rsid w:val="000C1349"/>
    <w:rsid w:val="000C1797"/>
    <w:rsid w:val="000C1DBE"/>
    <w:rsid w:val="000C1F3B"/>
    <w:rsid w:val="000C1F67"/>
    <w:rsid w:val="000C2058"/>
    <w:rsid w:val="000C2102"/>
    <w:rsid w:val="000C21A2"/>
    <w:rsid w:val="000C259D"/>
    <w:rsid w:val="000C28B0"/>
    <w:rsid w:val="000C2B5C"/>
    <w:rsid w:val="000C2BF7"/>
    <w:rsid w:val="000C2E07"/>
    <w:rsid w:val="000C3236"/>
    <w:rsid w:val="000C34AB"/>
    <w:rsid w:val="000C3B03"/>
    <w:rsid w:val="000C3C4A"/>
    <w:rsid w:val="000C3DF3"/>
    <w:rsid w:val="000C418C"/>
    <w:rsid w:val="000C43A5"/>
    <w:rsid w:val="000C4489"/>
    <w:rsid w:val="000C481E"/>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6F5"/>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0FCA"/>
    <w:rsid w:val="000D11BF"/>
    <w:rsid w:val="000D16B4"/>
    <w:rsid w:val="000D1A55"/>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B8D"/>
    <w:rsid w:val="000D4D5C"/>
    <w:rsid w:val="000D4E5A"/>
    <w:rsid w:val="000D4F19"/>
    <w:rsid w:val="000D4F4F"/>
    <w:rsid w:val="000D50A5"/>
    <w:rsid w:val="000D547D"/>
    <w:rsid w:val="000D54AA"/>
    <w:rsid w:val="000D5500"/>
    <w:rsid w:val="000D5655"/>
    <w:rsid w:val="000D571C"/>
    <w:rsid w:val="000D5734"/>
    <w:rsid w:val="000D5A23"/>
    <w:rsid w:val="000D5BF4"/>
    <w:rsid w:val="000D5D39"/>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0C1"/>
    <w:rsid w:val="000E1120"/>
    <w:rsid w:val="000E1353"/>
    <w:rsid w:val="000E1B84"/>
    <w:rsid w:val="000E1DDE"/>
    <w:rsid w:val="000E207F"/>
    <w:rsid w:val="000E2243"/>
    <w:rsid w:val="000E2496"/>
    <w:rsid w:val="000E263F"/>
    <w:rsid w:val="000E269D"/>
    <w:rsid w:val="000E282D"/>
    <w:rsid w:val="000E296A"/>
    <w:rsid w:val="000E2D46"/>
    <w:rsid w:val="000E2E6C"/>
    <w:rsid w:val="000E2F84"/>
    <w:rsid w:val="000E310A"/>
    <w:rsid w:val="000E31E6"/>
    <w:rsid w:val="000E36C4"/>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39F"/>
    <w:rsid w:val="000E6571"/>
    <w:rsid w:val="000E6653"/>
    <w:rsid w:val="000E67A9"/>
    <w:rsid w:val="000E6A93"/>
    <w:rsid w:val="000E74D4"/>
    <w:rsid w:val="000E7583"/>
    <w:rsid w:val="000E7C4B"/>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4D"/>
    <w:rsid w:val="000F4A86"/>
    <w:rsid w:val="000F4D77"/>
    <w:rsid w:val="000F4EFA"/>
    <w:rsid w:val="000F50A3"/>
    <w:rsid w:val="000F5290"/>
    <w:rsid w:val="000F61A9"/>
    <w:rsid w:val="000F63BD"/>
    <w:rsid w:val="000F649A"/>
    <w:rsid w:val="000F64C4"/>
    <w:rsid w:val="000F6598"/>
    <w:rsid w:val="000F6B3D"/>
    <w:rsid w:val="000F6B66"/>
    <w:rsid w:val="000F7768"/>
    <w:rsid w:val="000F7D09"/>
    <w:rsid w:val="000F7D0B"/>
    <w:rsid w:val="000F7D30"/>
    <w:rsid w:val="00100061"/>
    <w:rsid w:val="0010012F"/>
    <w:rsid w:val="0010015A"/>
    <w:rsid w:val="00100391"/>
    <w:rsid w:val="001005A9"/>
    <w:rsid w:val="00100728"/>
    <w:rsid w:val="001008A9"/>
    <w:rsid w:val="001008F1"/>
    <w:rsid w:val="00100937"/>
    <w:rsid w:val="0010099E"/>
    <w:rsid w:val="00100A12"/>
    <w:rsid w:val="00100A29"/>
    <w:rsid w:val="00100B00"/>
    <w:rsid w:val="00100DD9"/>
    <w:rsid w:val="001012E9"/>
    <w:rsid w:val="001012F3"/>
    <w:rsid w:val="00101465"/>
    <w:rsid w:val="001016A5"/>
    <w:rsid w:val="00101A83"/>
    <w:rsid w:val="00101BE2"/>
    <w:rsid w:val="00101C01"/>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244"/>
    <w:rsid w:val="00105650"/>
    <w:rsid w:val="00105BC6"/>
    <w:rsid w:val="00105C95"/>
    <w:rsid w:val="00105E3E"/>
    <w:rsid w:val="0010619C"/>
    <w:rsid w:val="00106303"/>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87F"/>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0D0"/>
    <w:rsid w:val="0011519F"/>
    <w:rsid w:val="001152D7"/>
    <w:rsid w:val="001153FA"/>
    <w:rsid w:val="00115471"/>
    <w:rsid w:val="001154B4"/>
    <w:rsid w:val="0011580D"/>
    <w:rsid w:val="00115815"/>
    <w:rsid w:val="00115854"/>
    <w:rsid w:val="00115BCB"/>
    <w:rsid w:val="001160A6"/>
    <w:rsid w:val="0011618B"/>
    <w:rsid w:val="0011674F"/>
    <w:rsid w:val="00116D6A"/>
    <w:rsid w:val="00116E6C"/>
    <w:rsid w:val="00116EE1"/>
    <w:rsid w:val="00116F48"/>
    <w:rsid w:val="001171CE"/>
    <w:rsid w:val="0011754B"/>
    <w:rsid w:val="001176A6"/>
    <w:rsid w:val="00117950"/>
    <w:rsid w:val="00117FE0"/>
    <w:rsid w:val="001205F3"/>
    <w:rsid w:val="00120630"/>
    <w:rsid w:val="0012065F"/>
    <w:rsid w:val="00120A55"/>
    <w:rsid w:val="00120A5F"/>
    <w:rsid w:val="00120BBD"/>
    <w:rsid w:val="00121729"/>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4E"/>
    <w:rsid w:val="00127DA7"/>
    <w:rsid w:val="00127DB9"/>
    <w:rsid w:val="00127FBB"/>
    <w:rsid w:val="00127FE2"/>
    <w:rsid w:val="00130249"/>
    <w:rsid w:val="001302E3"/>
    <w:rsid w:val="00130595"/>
    <w:rsid w:val="00130934"/>
    <w:rsid w:val="00130EDC"/>
    <w:rsid w:val="001310F9"/>
    <w:rsid w:val="001312E6"/>
    <w:rsid w:val="00131429"/>
    <w:rsid w:val="001315DC"/>
    <w:rsid w:val="00131838"/>
    <w:rsid w:val="00131A24"/>
    <w:rsid w:val="00131B9E"/>
    <w:rsid w:val="00131CF0"/>
    <w:rsid w:val="00131D22"/>
    <w:rsid w:val="00131D85"/>
    <w:rsid w:val="00131E7E"/>
    <w:rsid w:val="00131E84"/>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797"/>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550"/>
    <w:rsid w:val="001436BD"/>
    <w:rsid w:val="00143B01"/>
    <w:rsid w:val="00143D93"/>
    <w:rsid w:val="00143DBE"/>
    <w:rsid w:val="00143ED9"/>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E56"/>
    <w:rsid w:val="00145F02"/>
    <w:rsid w:val="00145FD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BE"/>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19C"/>
    <w:rsid w:val="001542DB"/>
    <w:rsid w:val="0015439F"/>
    <w:rsid w:val="001545B1"/>
    <w:rsid w:val="001549D4"/>
    <w:rsid w:val="001549E0"/>
    <w:rsid w:val="00154AD1"/>
    <w:rsid w:val="00154C6A"/>
    <w:rsid w:val="00154EF1"/>
    <w:rsid w:val="001551D0"/>
    <w:rsid w:val="00155242"/>
    <w:rsid w:val="00155544"/>
    <w:rsid w:val="00155549"/>
    <w:rsid w:val="00155694"/>
    <w:rsid w:val="001557A5"/>
    <w:rsid w:val="0015580E"/>
    <w:rsid w:val="00155A99"/>
    <w:rsid w:val="00155C25"/>
    <w:rsid w:val="00155D0F"/>
    <w:rsid w:val="00155FBA"/>
    <w:rsid w:val="00156214"/>
    <w:rsid w:val="00156218"/>
    <w:rsid w:val="0015647D"/>
    <w:rsid w:val="001569C1"/>
    <w:rsid w:val="0015715F"/>
    <w:rsid w:val="00157215"/>
    <w:rsid w:val="0015737C"/>
    <w:rsid w:val="001573EC"/>
    <w:rsid w:val="00157421"/>
    <w:rsid w:val="0015784C"/>
    <w:rsid w:val="0015786C"/>
    <w:rsid w:val="00157BAF"/>
    <w:rsid w:val="00160207"/>
    <w:rsid w:val="00160577"/>
    <w:rsid w:val="001606A8"/>
    <w:rsid w:val="00160971"/>
    <w:rsid w:val="00160C5E"/>
    <w:rsid w:val="00160E1D"/>
    <w:rsid w:val="00160F8E"/>
    <w:rsid w:val="00161016"/>
    <w:rsid w:val="00161061"/>
    <w:rsid w:val="0016146D"/>
    <w:rsid w:val="00161700"/>
    <w:rsid w:val="00161937"/>
    <w:rsid w:val="00161B93"/>
    <w:rsid w:val="00161CD2"/>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14D"/>
    <w:rsid w:val="00165322"/>
    <w:rsid w:val="0016572F"/>
    <w:rsid w:val="0016574B"/>
    <w:rsid w:val="00165B66"/>
    <w:rsid w:val="00165DE5"/>
    <w:rsid w:val="00165DE9"/>
    <w:rsid w:val="0016601B"/>
    <w:rsid w:val="0016613B"/>
    <w:rsid w:val="001661F4"/>
    <w:rsid w:val="00166205"/>
    <w:rsid w:val="001663E3"/>
    <w:rsid w:val="00166726"/>
    <w:rsid w:val="00166924"/>
    <w:rsid w:val="00166957"/>
    <w:rsid w:val="00166A44"/>
    <w:rsid w:val="00166B1C"/>
    <w:rsid w:val="00166F21"/>
    <w:rsid w:val="00166FF3"/>
    <w:rsid w:val="001670BE"/>
    <w:rsid w:val="001674B3"/>
    <w:rsid w:val="00167622"/>
    <w:rsid w:val="00167655"/>
    <w:rsid w:val="001676ED"/>
    <w:rsid w:val="00167B90"/>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07"/>
    <w:rsid w:val="00183975"/>
    <w:rsid w:val="00183BD8"/>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5CD"/>
    <w:rsid w:val="00185605"/>
    <w:rsid w:val="0018560F"/>
    <w:rsid w:val="00185769"/>
    <w:rsid w:val="0018581C"/>
    <w:rsid w:val="00185D80"/>
    <w:rsid w:val="0018602E"/>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039"/>
    <w:rsid w:val="001921A8"/>
    <w:rsid w:val="0019222C"/>
    <w:rsid w:val="001923ED"/>
    <w:rsid w:val="001925DC"/>
    <w:rsid w:val="001925F1"/>
    <w:rsid w:val="00192681"/>
    <w:rsid w:val="0019276B"/>
    <w:rsid w:val="0019277B"/>
    <w:rsid w:val="00192850"/>
    <w:rsid w:val="00192CDE"/>
    <w:rsid w:val="00193059"/>
    <w:rsid w:val="001935AA"/>
    <w:rsid w:val="001935CB"/>
    <w:rsid w:val="00193690"/>
    <w:rsid w:val="001936F9"/>
    <w:rsid w:val="00193888"/>
    <w:rsid w:val="00193A2B"/>
    <w:rsid w:val="00193B72"/>
    <w:rsid w:val="00193DA9"/>
    <w:rsid w:val="00193F65"/>
    <w:rsid w:val="00193F6F"/>
    <w:rsid w:val="0019462F"/>
    <w:rsid w:val="0019489E"/>
    <w:rsid w:val="00194E5F"/>
    <w:rsid w:val="00194F21"/>
    <w:rsid w:val="00194F9B"/>
    <w:rsid w:val="0019512D"/>
    <w:rsid w:val="00195253"/>
    <w:rsid w:val="0019533E"/>
    <w:rsid w:val="00195846"/>
    <w:rsid w:val="001958F0"/>
    <w:rsid w:val="00195944"/>
    <w:rsid w:val="0019606F"/>
    <w:rsid w:val="00196486"/>
    <w:rsid w:val="00196528"/>
    <w:rsid w:val="001965F0"/>
    <w:rsid w:val="0019688D"/>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2A"/>
    <w:rsid w:val="001A0F54"/>
    <w:rsid w:val="001A130B"/>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2EB"/>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171"/>
    <w:rsid w:val="001B5823"/>
    <w:rsid w:val="001B5974"/>
    <w:rsid w:val="001B5A8F"/>
    <w:rsid w:val="001B5C66"/>
    <w:rsid w:val="001B65E6"/>
    <w:rsid w:val="001B6625"/>
    <w:rsid w:val="001B6804"/>
    <w:rsid w:val="001B6850"/>
    <w:rsid w:val="001B6C01"/>
    <w:rsid w:val="001B6F97"/>
    <w:rsid w:val="001B6FAA"/>
    <w:rsid w:val="001B703A"/>
    <w:rsid w:val="001B7187"/>
    <w:rsid w:val="001B71B9"/>
    <w:rsid w:val="001B71D3"/>
    <w:rsid w:val="001B728E"/>
    <w:rsid w:val="001B7492"/>
    <w:rsid w:val="001B771F"/>
    <w:rsid w:val="001B775C"/>
    <w:rsid w:val="001B7C22"/>
    <w:rsid w:val="001B7E0B"/>
    <w:rsid w:val="001B7E94"/>
    <w:rsid w:val="001B7F81"/>
    <w:rsid w:val="001C06AE"/>
    <w:rsid w:val="001C09CE"/>
    <w:rsid w:val="001C0B57"/>
    <w:rsid w:val="001C0BA7"/>
    <w:rsid w:val="001C0D07"/>
    <w:rsid w:val="001C151D"/>
    <w:rsid w:val="001C1607"/>
    <w:rsid w:val="001C16FD"/>
    <w:rsid w:val="001C1A08"/>
    <w:rsid w:val="001C1BC1"/>
    <w:rsid w:val="001C1E28"/>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32"/>
    <w:rsid w:val="001C63C7"/>
    <w:rsid w:val="001C6480"/>
    <w:rsid w:val="001C654B"/>
    <w:rsid w:val="001C684D"/>
    <w:rsid w:val="001C68C7"/>
    <w:rsid w:val="001C6934"/>
    <w:rsid w:val="001C6CFB"/>
    <w:rsid w:val="001C6F5A"/>
    <w:rsid w:val="001D02E1"/>
    <w:rsid w:val="001D0349"/>
    <w:rsid w:val="001D056A"/>
    <w:rsid w:val="001D0734"/>
    <w:rsid w:val="001D0AF7"/>
    <w:rsid w:val="001D0EDF"/>
    <w:rsid w:val="001D0F51"/>
    <w:rsid w:val="001D10E4"/>
    <w:rsid w:val="001D135C"/>
    <w:rsid w:val="001D1A10"/>
    <w:rsid w:val="001D1B2D"/>
    <w:rsid w:val="001D1B4D"/>
    <w:rsid w:val="001D1D55"/>
    <w:rsid w:val="001D260E"/>
    <w:rsid w:val="001D26BB"/>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96D"/>
    <w:rsid w:val="001E0C8F"/>
    <w:rsid w:val="001E0E1E"/>
    <w:rsid w:val="001E12F1"/>
    <w:rsid w:val="001E13EB"/>
    <w:rsid w:val="001E161A"/>
    <w:rsid w:val="001E1A59"/>
    <w:rsid w:val="001E1ACD"/>
    <w:rsid w:val="001E1B66"/>
    <w:rsid w:val="001E20AC"/>
    <w:rsid w:val="001E2618"/>
    <w:rsid w:val="001E2AD4"/>
    <w:rsid w:val="001E2C17"/>
    <w:rsid w:val="001E2D85"/>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57"/>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66"/>
    <w:rsid w:val="001F15CA"/>
    <w:rsid w:val="001F1610"/>
    <w:rsid w:val="001F1A1B"/>
    <w:rsid w:val="001F1A26"/>
    <w:rsid w:val="001F1D3C"/>
    <w:rsid w:val="001F23E9"/>
    <w:rsid w:val="001F29D1"/>
    <w:rsid w:val="001F2D7A"/>
    <w:rsid w:val="001F2F17"/>
    <w:rsid w:val="001F316B"/>
    <w:rsid w:val="001F330C"/>
    <w:rsid w:val="001F35EA"/>
    <w:rsid w:val="001F3C1C"/>
    <w:rsid w:val="001F3D4A"/>
    <w:rsid w:val="001F41B8"/>
    <w:rsid w:val="001F42EE"/>
    <w:rsid w:val="001F43CB"/>
    <w:rsid w:val="001F442F"/>
    <w:rsid w:val="001F4856"/>
    <w:rsid w:val="001F49F4"/>
    <w:rsid w:val="001F4D32"/>
    <w:rsid w:val="001F4FF5"/>
    <w:rsid w:val="001F54E3"/>
    <w:rsid w:val="001F55BE"/>
    <w:rsid w:val="001F5629"/>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6E71"/>
    <w:rsid w:val="001F7141"/>
    <w:rsid w:val="001F7468"/>
    <w:rsid w:val="001F764E"/>
    <w:rsid w:val="001F7B0F"/>
    <w:rsid w:val="001F7B46"/>
    <w:rsid w:val="001F7C1E"/>
    <w:rsid w:val="001F7F65"/>
    <w:rsid w:val="00200615"/>
    <w:rsid w:val="00200717"/>
    <w:rsid w:val="00200AFA"/>
    <w:rsid w:val="00200B05"/>
    <w:rsid w:val="00200BCA"/>
    <w:rsid w:val="00200BCF"/>
    <w:rsid w:val="00200C81"/>
    <w:rsid w:val="00200E54"/>
    <w:rsid w:val="00200EA2"/>
    <w:rsid w:val="00200F02"/>
    <w:rsid w:val="00201444"/>
    <w:rsid w:val="0020144E"/>
    <w:rsid w:val="0020165E"/>
    <w:rsid w:val="002018A6"/>
    <w:rsid w:val="00201E2E"/>
    <w:rsid w:val="00202090"/>
    <w:rsid w:val="0020235F"/>
    <w:rsid w:val="002026DF"/>
    <w:rsid w:val="002029FC"/>
    <w:rsid w:val="00202BAD"/>
    <w:rsid w:val="0020348B"/>
    <w:rsid w:val="002035E2"/>
    <w:rsid w:val="0020377B"/>
    <w:rsid w:val="00203798"/>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8D1"/>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3C"/>
    <w:rsid w:val="00207C49"/>
    <w:rsid w:val="00210246"/>
    <w:rsid w:val="0021080C"/>
    <w:rsid w:val="00210875"/>
    <w:rsid w:val="00210B76"/>
    <w:rsid w:val="0021173E"/>
    <w:rsid w:val="00211918"/>
    <w:rsid w:val="00211B38"/>
    <w:rsid w:val="002122BB"/>
    <w:rsid w:val="00212447"/>
    <w:rsid w:val="00212557"/>
    <w:rsid w:val="00212805"/>
    <w:rsid w:val="00212944"/>
    <w:rsid w:val="00212C18"/>
    <w:rsid w:val="00214213"/>
    <w:rsid w:val="00214338"/>
    <w:rsid w:val="00214373"/>
    <w:rsid w:val="0021460B"/>
    <w:rsid w:val="00214AA1"/>
    <w:rsid w:val="00214DE0"/>
    <w:rsid w:val="00214F2E"/>
    <w:rsid w:val="00215106"/>
    <w:rsid w:val="002154CD"/>
    <w:rsid w:val="002155C0"/>
    <w:rsid w:val="00215626"/>
    <w:rsid w:val="00215643"/>
    <w:rsid w:val="0021564B"/>
    <w:rsid w:val="00215945"/>
    <w:rsid w:val="00215A03"/>
    <w:rsid w:val="00215B22"/>
    <w:rsid w:val="00215FEE"/>
    <w:rsid w:val="0021624E"/>
    <w:rsid w:val="0021680A"/>
    <w:rsid w:val="0021681A"/>
    <w:rsid w:val="00216A57"/>
    <w:rsid w:val="00216E51"/>
    <w:rsid w:val="002170E2"/>
    <w:rsid w:val="002172AC"/>
    <w:rsid w:val="002175FE"/>
    <w:rsid w:val="0021790C"/>
    <w:rsid w:val="00217A02"/>
    <w:rsid w:val="00217B9A"/>
    <w:rsid w:val="00217D09"/>
    <w:rsid w:val="00217E0D"/>
    <w:rsid w:val="00217FC2"/>
    <w:rsid w:val="00220519"/>
    <w:rsid w:val="00221135"/>
    <w:rsid w:val="00221A1D"/>
    <w:rsid w:val="0022207C"/>
    <w:rsid w:val="00222A2D"/>
    <w:rsid w:val="00222E4B"/>
    <w:rsid w:val="002231FB"/>
    <w:rsid w:val="00223570"/>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5ADA"/>
    <w:rsid w:val="002263B9"/>
    <w:rsid w:val="00226467"/>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0EAF"/>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AC8"/>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5FAB"/>
    <w:rsid w:val="00236316"/>
    <w:rsid w:val="00236608"/>
    <w:rsid w:val="00236C10"/>
    <w:rsid w:val="00236F38"/>
    <w:rsid w:val="0023703D"/>
    <w:rsid w:val="002376B3"/>
    <w:rsid w:val="00237795"/>
    <w:rsid w:val="00237821"/>
    <w:rsid w:val="00237843"/>
    <w:rsid w:val="00237ABF"/>
    <w:rsid w:val="0024012D"/>
    <w:rsid w:val="00240318"/>
    <w:rsid w:val="00240345"/>
    <w:rsid w:val="0024037E"/>
    <w:rsid w:val="002408C8"/>
    <w:rsid w:val="002409B6"/>
    <w:rsid w:val="00240AB3"/>
    <w:rsid w:val="00240D61"/>
    <w:rsid w:val="00240E8C"/>
    <w:rsid w:val="00241005"/>
    <w:rsid w:val="00241208"/>
    <w:rsid w:val="00241237"/>
    <w:rsid w:val="002412AB"/>
    <w:rsid w:val="00241635"/>
    <w:rsid w:val="0024168F"/>
    <w:rsid w:val="002417C5"/>
    <w:rsid w:val="0024185F"/>
    <w:rsid w:val="00241AD3"/>
    <w:rsid w:val="00241F46"/>
    <w:rsid w:val="002420A8"/>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2C2"/>
    <w:rsid w:val="00246630"/>
    <w:rsid w:val="002467B8"/>
    <w:rsid w:val="00246BC3"/>
    <w:rsid w:val="00246E7C"/>
    <w:rsid w:val="002471FC"/>
    <w:rsid w:val="00247266"/>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57F"/>
    <w:rsid w:val="002547AE"/>
    <w:rsid w:val="0025488C"/>
    <w:rsid w:val="00254973"/>
    <w:rsid w:val="00254ABE"/>
    <w:rsid w:val="00254B50"/>
    <w:rsid w:val="00254B9D"/>
    <w:rsid w:val="00254BCA"/>
    <w:rsid w:val="00254C35"/>
    <w:rsid w:val="00254C64"/>
    <w:rsid w:val="00254C7D"/>
    <w:rsid w:val="002554AD"/>
    <w:rsid w:val="0025553B"/>
    <w:rsid w:val="00255A0A"/>
    <w:rsid w:val="00255BA7"/>
    <w:rsid w:val="00255E0F"/>
    <w:rsid w:val="00255EC8"/>
    <w:rsid w:val="00256733"/>
    <w:rsid w:val="00256A5E"/>
    <w:rsid w:val="00256A99"/>
    <w:rsid w:val="00256C1D"/>
    <w:rsid w:val="00256C78"/>
    <w:rsid w:val="00256DC7"/>
    <w:rsid w:val="00257104"/>
    <w:rsid w:val="00257482"/>
    <w:rsid w:val="00257558"/>
    <w:rsid w:val="00257645"/>
    <w:rsid w:val="002576FB"/>
    <w:rsid w:val="00257D86"/>
    <w:rsid w:val="00257E79"/>
    <w:rsid w:val="00260195"/>
    <w:rsid w:val="002602CE"/>
    <w:rsid w:val="002603EF"/>
    <w:rsid w:val="00260502"/>
    <w:rsid w:val="0026061A"/>
    <w:rsid w:val="0026061B"/>
    <w:rsid w:val="002606B3"/>
    <w:rsid w:val="002609EE"/>
    <w:rsid w:val="00260D10"/>
    <w:rsid w:val="00261073"/>
    <w:rsid w:val="0026108E"/>
    <w:rsid w:val="0026114C"/>
    <w:rsid w:val="00261AED"/>
    <w:rsid w:val="00261EDD"/>
    <w:rsid w:val="00261FBC"/>
    <w:rsid w:val="00262223"/>
    <w:rsid w:val="0026224F"/>
    <w:rsid w:val="0026226F"/>
    <w:rsid w:val="00262442"/>
    <w:rsid w:val="002626EE"/>
    <w:rsid w:val="0026270B"/>
    <w:rsid w:val="00262AEA"/>
    <w:rsid w:val="00262B2C"/>
    <w:rsid w:val="00262FF1"/>
    <w:rsid w:val="002632C3"/>
    <w:rsid w:val="0026340A"/>
    <w:rsid w:val="002634F4"/>
    <w:rsid w:val="00263986"/>
    <w:rsid w:val="00263B7C"/>
    <w:rsid w:val="00263DFA"/>
    <w:rsid w:val="00263F5B"/>
    <w:rsid w:val="002640D0"/>
    <w:rsid w:val="002642B1"/>
    <w:rsid w:val="002644F5"/>
    <w:rsid w:val="00264609"/>
    <w:rsid w:val="0026473B"/>
    <w:rsid w:val="0026498A"/>
    <w:rsid w:val="00264CC2"/>
    <w:rsid w:val="00264CCD"/>
    <w:rsid w:val="00264F4B"/>
    <w:rsid w:val="002653A3"/>
    <w:rsid w:val="0026556D"/>
    <w:rsid w:val="002655DD"/>
    <w:rsid w:val="00265741"/>
    <w:rsid w:val="002658E3"/>
    <w:rsid w:val="00265E72"/>
    <w:rsid w:val="00265E9C"/>
    <w:rsid w:val="00265F6D"/>
    <w:rsid w:val="00266122"/>
    <w:rsid w:val="0026660B"/>
    <w:rsid w:val="002667ED"/>
    <w:rsid w:val="00266BBC"/>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086"/>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16C"/>
    <w:rsid w:val="00277424"/>
    <w:rsid w:val="00277594"/>
    <w:rsid w:val="002775FC"/>
    <w:rsid w:val="00277862"/>
    <w:rsid w:val="00277DB3"/>
    <w:rsid w:val="00280168"/>
    <w:rsid w:val="00280412"/>
    <w:rsid w:val="0028043D"/>
    <w:rsid w:val="00280562"/>
    <w:rsid w:val="00280600"/>
    <w:rsid w:val="002808E2"/>
    <w:rsid w:val="002808E6"/>
    <w:rsid w:val="002809EC"/>
    <w:rsid w:val="00280C97"/>
    <w:rsid w:val="0028122E"/>
    <w:rsid w:val="00281322"/>
    <w:rsid w:val="00281622"/>
    <w:rsid w:val="00281FDC"/>
    <w:rsid w:val="002822E8"/>
    <w:rsid w:val="002824AA"/>
    <w:rsid w:val="00282519"/>
    <w:rsid w:val="002828FB"/>
    <w:rsid w:val="00282932"/>
    <w:rsid w:val="00282AEB"/>
    <w:rsid w:val="00282C5A"/>
    <w:rsid w:val="00282CBA"/>
    <w:rsid w:val="00282EB0"/>
    <w:rsid w:val="002831C2"/>
    <w:rsid w:val="0028330C"/>
    <w:rsid w:val="00283873"/>
    <w:rsid w:val="002838B2"/>
    <w:rsid w:val="00283CE9"/>
    <w:rsid w:val="00283D0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45"/>
    <w:rsid w:val="002919BF"/>
    <w:rsid w:val="002919C2"/>
    <w:rsid w:val="00291B85"/>
    <w:rsid w:val="002921E1"/>
    <w:rsid w:val="002924C9"/>
    <w:rsid w:val="0029318A"/>
    <w:rsid w:val="0029366D"/>
    <w:rsid w:val="00293700"/>
    <w:rsid w:val="00293863"/>
    <w:rsid w:val="002939B6"/>
    <w:rsid w:val="00293D8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B13"/>
    <w:rsid w:val="00295C66"/>
    <w:rsid w:val="00295E9E"/>
    <w:rsid w:val="002963B5"/>
    <w:rsid w:val="002964D0"/>
    <w:rsid w:val="002968C3"/>
    <w:rsid w:val="00296AA3"/>
    <w:rsid w:val="00296C83"/>
    <w:rsid w:val="00296E5A"/>
    <w:rsid w:val="00296EDA"/>
    <w:rsid w:val="00297214"/>
    <w:rsid w:val="002972E8"/>
    <w:rsid w:val="00297333"/>
    <w:rsid w:val="0029746C"/>
    <w:rsid w:val="002977E8"/>
    <w:rsid w:val="00297954"/>
    <w:rsid w:val="00297DD0"/>
    <w:rsid w:val="002A0193"/>
    <w:rsid w:val="002A037C"/>
    <w:rsid w:val="002A0745"/>
    <w:rsid w:val="002A081D"/>
    <w:rsid w:val="002A0833"/>
    <w:rsid w:val="002A0F03"/>
    <w:rsid w:val="002A10C0"/>
    <w:rsid w:val="002A1983"/>
    <w:rsid w:val="002A1A04"/>
    <w:rsid w:val="002A1A23"/>
    <w:rsid w:val="002A1C55"/>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466"/>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1E3"/>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1A"/>
    <w:rsid w:val="002B465B"/>
    <w:rsid w:val="002B4772"/>
    <w:rsid w:val="002B4A5D"/>
    <w:rsid w:val="002B4C12"/>
    <w:rsid w:val="002B4D89"/>
    <w:rsid w:val="002B4F16"/>
    <w:rsid w:val="002B4F2B"/>
    <w:rsid w:val="002B57D9"/>
    <w:rsid w:val="002B57E4"/>
    <w:rsid w:val="002B58EE"/>
    <w:rsid w:val="002B5919"/>
    <w:rsid w:val="002B592E"/>
    <w:rsid w:val="002B5CEE"/>
    <w:rsid w:val="002B5F72"/>
    <w:rsid w:val="002B661D"/>
    <w:rsid w:val="002B6B5F"/>
    <w:rsid w:val="002B6D4C"/>
    <w:rsid w:val="002B6E3A"/>
    <w:rsid w:val="002B7001"/>
    <w:rsid w:val="002B7268"/>
    <w:rsid w:val="002B72A0"/>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D93"/>
    <w:rsid w:val="002C1F0F"/>
    <w:rsid w:val="002C1F5B"/>
    <w:rsid w:val="002C20D4"/>
    <w:rsid w:val="002C230A"/>
    <w:rsid w:val="002C242E"/>
    <w:rsid w:val="002C24ED"/>
    <w:rsid w:val="002C25DF"/>
    <w:rsid w:val="002C2773"/>
    <w:rsid w:val="002C2A9F"/>
    <w:rsid w:val="002C2AF5"/>
    <w:rsid w:val="002C2B75"/>
    <w:rsid w:val="002C2D78"/>
    <w:rsid w:val="002C2EE9"/>
    <w:rsid w:val="002C30D2"/>
    <w:rsid w:val="002C319B"/>
    <w:rsid w:val="002C33C2"/>
    <w:rsid w:val="002C3476"/>
    <w:rsid w:val="002C35CD"/>
    <w:rsid w:val="002C37DE"/>
    <w:rsid w:val="002C3DFB"/>
    <w:rsid w:val="002C3ECE"/>
    <w:rsid w:val="002C3ED4"/>
    <w:rsid w:val="002C3F47"/>
    <w:rsid w:val="002C40D4"/>
    <w:rsid w:val="002C4186"/>
    <w:rsid w:val="002C4188"/>
    <w:rsid w:val="002C436A"/>
    <w:rsid w:val="002C43A7"/>
    <w:rsid w:val="002C455A"/>
    <w:rsid w:val="002C4703"/>
    <w:rsid w:val="002C4B70"/>
    <w:rsid w:val="002C4BFC"/>
    <w:rsid w:val="002C51A8"/>
    <w:rsid w:val="002C52E2"/>
    <w:rsid w:val="002C530F"/>
    <w:rsid w:val="002C5590"/>
    <w:rsid w:val="002C570C"/>
    <w:rsid w:val="002C579F"/>
    <w:rsid w:val="002C5F89"/>
    <w:rsid w:val="002C63A2"/>
    <w:rsid w:val="002C6703"/>
    <w:rsid w:val="002C67E8"/>
    <w:rsid w:val="002C6836"/>
    <w:rsid w:val="002C6AF7"/>
    <w:rsid w:val="002C6D00"/>
    <w:rsid w:val="002C6F84"/>
    <w:rsid w:val="002C7290"/>
    <w:rsid w:val="002C79F2"/>
    <w:rsid w:val="002C7B4D"/>
    <w:rsid w:val="002D0598"/>
    <w:rsid w:val="002D083A"/>
    <w:rsid w:val="002D0A71"/>
    <w:rsid w:val="002D0CAF"/>
    <w:rsid w:val="002D1235"/>
    <w:rsid w:val="002D136A"/>
    <w:rsid w:val="002D14B5"/>
    <w:rsid w:val="002D188F"/>
    <w:rsid w:val="002D1AF6"/>
    <w:rsid w:val="002D1E04"/>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420"/>
    <w:rsid w:val="002D7510"/>
    <w:rsid w:val="002D75D9"/>
    <w:rsid w:val="002D77F1"/>
    <w:rsid w:val="002D788F"/>
    <w:rsid w:val="002D7916"/>
    <w:rsid w:val="002D7A20"/>
    <w:rsid w:val="002D7E37"/>
    <w:rsid w:val="002E018D"/>
    <w:rsid w:val="002E01FB"/>
    <w:rsid w:val="002E07AE"/>
    <w:rsid w:val="002E094D"/>
    <w:rsid w:val="002E0AFA"/>
    <w:rsid w:val="002E0D33"/>
    <w:rsid w:val="002E12FC"/>
    <w:rsid w:val="002E1329"/>
    <w:rsid w:val="002E163D"/>
    <w:rsid w:val="002E1711"/>
    <w:rsid w:val="002E1CDF"/>
    <w:rsid w:val="002E1EB1"/>
    <w:rsid w:val="002E20A1"/>
    <w:rsid w:val="002E2405"/>
    <w:rsid w:val="002E2772"/>
    <w:rsid w:val="002E2813"/>
    <w:rsid w:val="002E297B"/>
    <w:rsid w:val="002E2983"/>
    <w:rsid w:val="002E2A8A"/>
    <w:rsid w:val="002E2C71"/>
    <w:rsid w:val="002E2CD8"/>
    <w:rsid w:val="002E3076"/>
    <w:rsid w:val="002E3093"/>
    <w:rsid w:val="002E3238"/>
    <w:rsid w:val="002E343D"/>
    <w:rsid w:val="002E3480"/>
    <w:rsid w:val="002E3727"/>
    <w:rsid w:val="002E38B6"/>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F3"/>
    <w:rsid w:val="002E68B9"/>
    <w:rsid w:val="002E6A65"/>
    <w:rsid w:val="002E6A78"/>
    <w:rsid w:val="002E6AA3"/>
    <w:rsid w:val="002E6E1D"/>
    <w:rsid w:val="002E6EE2"/>
    <w:rsid w:val="002E6EFB"/>
    <w:rsid w:val="002E6F91"/>
    <w:rsid w:val="002E70CE"/>
    <w:rsid w:val="002E761D"/>
    <w:rsid w:val="002E76A0"/>
    <w:rsid w:val="002E7A2A"/>
    <w:rsid w:val="002E7D45"/>
    <w:rsid w:val="002F0253"/>
    <w:rsid w:val="002F098C"/>
    <w:rsid w:val="002F0AF6"/>
    <w:rsid w:val="002F1069"/>
    <w:rsid w:val="002F10AD"/>
    <w:rsid w:val="002F113A"/>
    <w:rsid w:val="002F1578"/>
    <w:rsid w:val="002F15B9"/>
    <w:rsid w:val="002F1796"/>
    <w:rsid w:val="002F1ABF"/>
    <w:rsid w:val="002F1DEE"/>
    <w:rsid w:val="002F1E9F"/>
    <w:rsid w:val="002F1FB1"/>
    <w:rsid w:val="002F20CF"/>
    <w:rsid w:val="002F240B"/>
    <w:rsid w:val="002F26D8"/>
    <w:rsid w:val="002F27ED"/>
    <w:rsid w:val="002F29D3"/>
    <w:rsid w:val="002F2E22"/>
    <w:rsid w:val="002F3286"/>
    <w:rsid w:val="002F330D"/>
    <w:rsid w:val="002F33D1"/>
    <w:rsid w:val="002F36E3"/>
    <w:rsid w:val="002F3B8F"/>
    <w:rsid w:val="002F3C95"/>
    <w:rsid w:val="002F3CB3"/>
    <w:rsid w:val="002F410E"/>
    <w:rsid w:val="002F44A6"/>
    <w:rsid w:val="002F4541"/>
    <w:rsid w:val="002F4873"/>
    <w:rsid w:val="002F4AB3"/>
    <w:rsid w:val="002F4F8C"/>
    <w:rsid w:val="002F591D"/>
    <w:rsid w:val="002F5E5A"/>
    <w:rsid w:val="002F6001"/>
    <w:rsid w:val="002F6229"/>
    <w:rsid w:val="002F63DA"/>
    <w:rsid w:val="002F65D7"/>
    <w:rsid w:val="002F66D3"/>
    <w:rsid w:val="002F6B38"/>
    <w:rsid w:val="002F6BE3"/>
    <w:rsid w:val="002F6EE2"/>
    <w:rsid w:val="002F757A"/>
    <w:rsid w:val="002F7955"/>
    <w:rsid w:val="003004D5"/>
    <w:rsid w:val="00300993"/>
    <w:rsid w:val="00300A3C"/>
    <w:rsid w:val="00300AB2"/>
    <w:rsid w:val="00300BF2"/>
    <w:rsid w:val="00300D1B"/>
    <w:rsid w:val="00301A35"/>
    <w:rsid w:val="00301ABD"/>
    <w:rsid w:val="00301AC1"/>
    <w:rsid w:val="00302104"/>
    <w:rsid w:val="003023A6"/>
    <w:rsid w:val="00302595"/>
    <w:rsid w:val="003029D7"/>
    <w:rsid w:val="00302BA1"/>
    <w:rsid w:val="00303010"/>
    <w:rsid w:val="00303298"/>
    <w:rsid w:val="0030361D"/>
    <w:rsid w:val="00303711"/>
    <w:rsid w:val="00303765"/>
    <w:rsid w:val="00303985"/>
    <w:rsid w:val="00303E27"/>
    <w:rsid w:val="00303E7C"/>
    <w:rsid w:val="003041CF"/>
    <w:rsid w:val="00304676"/>
    <w:rsid w:val="00304A3B"/>
    <w:rsid w:val="00304ADB"/>
    <w:rsid w:val="00304B92"/>
    <w:rsid w:val="00304B99"/>
    <w:rsid w:val="00304E15"/>
    <w:rsid w:val="00304F0B"/>
    <w:rsid w:val="0030574C"/>
    <w:rsid w:val="003058CC"/>
    <w:rsid w:val="00305AD0"/>
    <w:rsid w:val="00305C70"/>
    <w:rsid w:val="00305DF2"/>
    <w:rsid w:val="00305F2D"/>
    <w:rsid w:val="00306094"/>
    <w:rsid w:val="00306292"/>
    <w:rsid w:val="00306457"/>
    <w:rsid w:val="003067AA"/>
    <w:rsid w:val="00306835"/>
    <w:rsid w:val="003072BE"/>
    <w:rsid w:val="003073D5"/>
    <w:rsid w:val="003075B3"/>
    <w:rsid w:val="0030782D"/>
    <w:rsid w:val="00307BCE"/>
    <w:rsid w:val="00307C52"/>
    <w:rsid w:val="00307D69"/>
    <w:rsid w:val="00307E3A"/>
    <w:rsid w:val="003101E9"/>
    <w:rsid w:val="003103BD"/>
    <w:rsid w:val="00310627"/>
    <w:rsid w:val="00310645"/>
    <w:rsid w:val="003109CE"/>
    <w:rsid w:val="00310B79"/>
    <w:rsid w:val="00310CB5"/>
    <w:rsid w:val="00310E32"/>
    <w:rsid w:val="003115EC"/>
    <w:rsid w:val="0031179F"/>
    <w:rsid w:val="00311AD7"/>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3F"/>
    <w:rsid w:val="003149F7"/>
    <w:rsid w:val="00314A37"/>
    <w:rsid w:val="00314A5F"/>
    <w:rsid w:val="00314BA5"/>
    <w:rsid w:val="00314D75"/>
    <w:rsid w:val="00314FA9"/>
    <w:rsid w:val="003151E2"/>
    <w:rsid w:val="003153CE"/>
    <w:rsid w:val="003157DF"/>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E68"/>
    <w:rsid w:val="00317FB1"/>
    <w:rsid w:val="00320187"/>
    <w:rsid w:val="00320925"/>
    <w:rsid w:val="00320A48"/>
    <w:rsid w:val="00320B51"/>
    <w:rsid w:val="00320B80"/>
    <w:rsid w:val="00320C55"/>
    <w:rsid w:val="00321046"/>
    <w:rsid w:val="003217BE"/>
    <w:rsid w:val="00321949"/>
    <w:rsid w:val="00321F4C"/>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83"/>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1C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015"/>
    <w:rsid w:val="0033418D"/>
    <w:rsid w:val="003341A4"/>
    <w:rsid w:val="003341DD"/>
    <w:rsid w:val="003342BC"/>
    <w:rsid w:val="003343F5"/>
    <w:rsid w:val="00334444"/>
    <w:rsid w:val="003347FB"/>
    <w:rsid w:val="003349EA"/>
    <w:rsid w:val="0033514F"/>
    <w:rsid w:val="00335223"/>
    <w:rsid w:val="0033554D"/>
    <w:rsid w:val="003355FD"/>
    <w:rsid w:val="0033570D"/>
    <w:rsid w:val="0033571F"/>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984"/>
    <w:rsid w:val="00340B3A"/>
    <w:rsid w:val="00340C21"/>
    <w:rsid w:val="00340F0D"/>
    <w:rsid w:val="0034120D"/>
    <w:rsid w:val="00341864"/>
    <w:rsid w:val="00341A13"/>
    <w:rsid w:val="00341A4F"/>
    <w:rsid w:val="00341C61"/>
    <w:rsid w:val="00341FA9"/>
    <w:rsid w:val="0034203D"/>
    <w:rsid w:val="003421E8"/>
    <w:rsid w:val="0034221D"/>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EE"/>
    <w:rsid w:val="00345733"/>
    <w:rsid w:val="003462BD"/>
    <w:rsid w:val="003468D0"/>
    <w:rsid w:val="00346A98"/>
    <w:rsid w:val="00346BDE"/>
    <w:rsid w:val="00346BF6"/>
    <w:rsid w:val="00346D9F"/>
    <w:rsid w:val="00346F18"/>
    <w:rsid w:val="00346FF3"/>
    <w:rsid w:val="003475E1"/>
    <w:rsid w:val="003476E2"/>
    <w:rsid w:val="00347853"/>
    <w:rsid w:val="00347A17"/>
    <w:rsid w:val="00347B13"/>
    <w:rsid w:val="00347B76"/>
    <w:rsid w:val="00347C19"/>
    <w:rsid w:val="00350029"/>
    <w:rsid w:val="003502A9"/>
    <w:rsid w:val="003503EE"/>
    <w:rsid w:val="00350458"/>
    <w:rsid w:val="00350480"/>
    <w:rsid w:val="003509D9"/>
    <w:rsid w:val="00350C22"/>
    <w:rsid w:val="00350CE0"/>
    <w:rsid w:val="00350E5E"/>
    <w:rsid w:val="00350EB4"/>
    <w:rsid w:val="003513C4"/>
    <w:rsid w:val="00351439"/>
    <w:rsid w:val="003517C5"/>
    <w:rsid w:val="003518D6"/>
    <w:rsid w:val="00351FD6"/>
    <w:rsid w:val="00352086"/>
    <w:rsid w:val="003520E9"/>
    <w:rsid w:val="00352714"/>
    <w:rsid w:val="0035277E"/>
    <w:rsid w:val="00352A0E"/>
    <w:rsid w:val="00352BB0"/>
    <w:rsid w:val="00352BB1"/>
    <w:rsid w:val="00352C24"/>
    <w:rsid w:val="00352D33"/>
    <w:rsid w:val="00352E0E"/>
    <w:rsid w:val="00353053"/>
    <w:rsid w:val="003533CA"/>
    <w:rsid w:val="003534CB"/>
    <w:rsid w:val="003534F5"/>
    <w:rsid w:val="00353647"/>
    <w:rsid w:val="00353903"/>
    <w:rsid w:val="00354478"/>
    <w:rsid w:val="003546C6"/>
    <w:rsid w:val="003548A1"/>
    <w:rsid w:val="0035492B"/>
    <w:rsid w:val="00354A2D"/>
    <w:rsid w:val="00354BA4"/>
    <w:rsid w:val="00354D50"/>
    <w:rsid w:val="0035510F"/>
    <w:rsid w:val="00355242"/>
    <w:rsid w:val="00355370"/>
    <w:rsid w:val="003555EA"/>
    <w:rsid w:val="003557A2"/>
    <w:rsid w:val="00355982"/>
    <w:rsid w:val="00355AAA"/>
    <w:rsid w:val="00355C2B"/>
    <w:rsid w:val="00355C4E"/>
    <w:rsid w:val="00355CA5"/>
    <w:rsid w:val="00355D0C"/>
    <w:rsid w:val="00355E61"/>
    <w:rsid w:val="003565BE"/>
    <w:rsid w:val="003567D6"/>
    <w:rsid w:val="00356823"/>
    <w:rsid w:val="00356E3D"/>
    <w:rsid w:val="003572D7"/>
    <w:rsid w:val="00357449"/>
    <w:rsid w:val="003575AA"/>
    <w:rsid w:val="003576A8"/>
    <w:rsid w:val="0035775C"/>
    <w:rsid w:val="00357CDF"/>
    <w:rsid w:val="00357F8A"/>
    <w:rsid w:val="0036029B"/>
    <w:rsid w:val="0036049E"/>
    <w:rsid w:val="00360B85"/>
    <w:rsid w:val="00360C5C"/>
    <w:rsid w:val="0036115F"/>
    <w:rsid w:val="0036123C"/>
    <w:rsid w:val="003616B8"/>
    <w:rsid w:val="00361A2E"/>
    <w:rsid w:val="00361AFF"/>
    <w:rsid w:val="00361B1E"/>
    <w:rsid w:val="00361B26"/>
    <w:rsid w:val="00361DAB"/>
    <w:rsid w:val="00361E5F"/>
    <w:rsid w:val="003624D9"/>
    <w:rsid w:val="0036278F"/>
    <w:rsid w:val="00362A68"/>
    <w:rsid w:val="00362D1E"/>
    <w:rsid w:val="00363108"/>
    <w:rsid w:val="003632DD"/>
    <w:rsid w:val="00363326"/>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61"/>
    <w:rsid w:val="003660BD"/>
    <w:rsid w:val="00366366"/>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A6D"/>
    <w:rsid w:val="00370EC2"/>
    <w:rsid w:val="00371027"/>
    <w:rsid w:val="0037114B"/>
    <w:rsid w:val="0037151A"/>
    <w:rsid w:val="00371561"/>
    <w:rsid w:val="00371607"/>
    <w:rsid w:val="00371998"/>
    <w:rsid w:val="00371BB8"/>
    <w:rsid w:val="00371D3A"/>
    <w:rsid w:val="00371FFA"/>
    <w:rsid w:val="0037202B"/>
    <w:rsid w:val="0037216D"/>
    <w:rsid w:val="0037232D"/>
    <w:rsid w:val="00372461"/>
    <w:rsid w:val="00372505"/>
    <w:rsid w:val="003725D3"/>
    <w:rsid w:val="003726B8"/>
    <w:rsid w:val="0037274C"/>
    <w:rsid w:val="00372BEA"/>
    <w:rsid w:val="00373102"/>
    <w:rsid w:val="00373161"/>
    <w:rsid w:val="00373170"/>
    <w:rsid w:val="0037322E"/>
    <w:rsid w:val="003736AA"/>
    <w:rsid w:val="00373B32"/>
    <w:rsid w:val="00373B40"/>
    <w:rsid w:val="00373E7F"/>
    <w:rsid w:val="003740FA"/>
    <w:rsid w:val="003745E4"/>
    <w:rsid w:val="003746A1"/>
    <w:rsid w:val="003748C7"/>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C65"/>
    <w:rsid w:val="00377F9D"/>
    <w:rsid w:val="00380074"/>
    <w:rsid w:val="003802FE"/>
    <w:rsid w:val="00380463"/>
    <w:rsid w:val="003807EE"/>
    <w:rsid w:val="00380834"/>
    <w:rsid w:val="0038095A"/>
    <w:rsid w:val="0038099F"/>
    <w:rsid w:val="00380A4F"/>
    <w:rsid w:val="00380BFB"/>
    <w:rsid w:val="00380D3D"/>
    <w:rsid w:val="00380F95"/>
    <w:rsid w:val="00380FE7"/>
    <w:rsid w:val="0038105E"/>
    <w:rsid w:val="0038128B"/>
    <w:rsid w:val="0038129B"/>
    <w:rsid w:val="003817DE"/>
    <w:rsid w:val="003818EA"/>
    <w:rsid w:val="00381D2F"/>
    <w:rsid w:val="00381E52"/>
    <w:rsid w:val="00381F11"/>
    <w:rsid w:val="00381F20"/>
    <w:rsid w:val="00382089"/>
    <w:rsid w:val="003821CF"/>
    <w:rsid w:val="00382404"/>
    <w:rsid w:val="00382929"/>
    <w:rsid w:val="00382A84"/>
    <w:rsid w:val="00382E93"/>
    <w:rsid w:val="003836A9"/>
    <w:rsid w:val="00383723"/>
    <w:rsid w:val="00383A46"/>
    <w:rsid w:val="00383CD6"/>
    <w:rsid w:val="00383E0F"/>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7B"/>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119"/>
    <w:rsid w:val="00394138"/>
    <w:rsid w:val="003943A2"/>
    <w:rsid w:val="003943F9"/>
    <w:rsid w:val="00394B4F"/>
    <w:rsid w:val="00394D0D"/>
    <w:rsid w:val="00394DE8"/>
    <w:rsid w:val="003950EF"/>
    <w:rsid w:val="00395227"/>
    <w:rsid w:val="0039530E"/>
    <w:rsid w:val="003953EC"/>
    <w:rsid w:val="0039546A"/>
    <w:rsid w:val="00395654"/>
    <w:rsid w:val="0039566C"/>
    <w:rsid w:val="00395782"/>
    <w:rsid w:val="00395CB6"/>
    <w:rsid w:val="00395D67"/>
    <w:rsid w:val="00395E08"/>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A5C"/>
    <w:rsid w:val="003A6DC3"/>
    <w:rsid w:val="003A6FDE"/>
    <w:rsid w:val="003A7185"/>
    <w:rsid w:val="003A7FC8"/>
    <w:rsid w:val="003A7FE0"/>
    <w:rsid w:val="003B013B"/>
    <w:rsid w:val="003B024F"/>
    <w:rsid w:val="003B0BED"/>
    <w:rsid w:val="003B0DC0"/>
    <w:rsid w:val="003B12DF"/>
    <w:rsid w:val="003B1353"/>
    <w:rsid w:val="003B1373"/>
    <w:rsid w:val="003B13AB"/>
    <w:rsid w:val="003B16AD"/>
    <w:rsid w:val="003B196B"/>
    <w:rsid w:val="003B1C92"/>
    <w:rsid w:val="003B1D84"/>
    <w:rsid w:val="003B1D92"/>
    <w:rsid w:val="003B1F90"/>
    <w:rsid w:val="003B1FCB"/>
    <w:rsid w:val="003B2148"/>
    <w:rsid w:val="003B23BC"/>
    <w:rsid w:val="003B2410"/>
    <w:rsid w:val="003B277C"/>
    <w:rsid w:val="003B2B70"/>
    <w:rsid w:val="003B2BDA"/>
    <w:rsid w:val="003B2D5F"/>
    <w:rsid w:val="003B2F35"/>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559"/>
    <w:rsid w:val="003C0CEE"/>
    <w:rsid w:val="003C0D56"/>
    <w:rsid w:val="003C0DBD"/>
    <w:rsid w:val="003C0EE2"/>
    <w:rsid w:val="003C1058"/>
    <w:rsid w:val="003C1433"/>
    <w:rsid w:val="003C19CE"/>
    <w:rsid w:val="003C1C86"/>
    <w:rsid w:val="003C1D88"/>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94"/>
    <w:rsid w:val="003C46E2"/>
    <w:rsid w:val="003C47EE"/>
    <w:rsid w:val="003C4A1A"/>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C7D16"/>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740"/>
    <w:rsid w:val="003D278C"/>
    <w:rsid w:val="003D28D3"/>
    <w:rsid w:val="003D293C"/>
    <w:rsid w:val="003D2C9B"/>
    <w:rsid w:val="003D2D8A"/>
    <w:rsid w:val="003D2E3C"/>
    <w:rsid w:val="003D300F"/>
    <w:rsid w:val="003D328B"/>
    <w:rsid w:val="003D33DF"/>
    <w:rsid w:val="003D352C"/>
    <w:rsid w:val="003D3782"/>
    <w:rsid w:val="003D3798"/>
    <w:rsid w:val="003D3A43"/>
    <w:rsid w:val="003D3AE8"/>
    <w:rsid w:val="003D3E62"/>
    <w:rsid w:val="003D3EF0"/>
    <w:rsid w:val="003D4238"/>
    <w:rsid w:val="003D4265"/>
    <w:rsid w:val="003D43C7"/>
    <w:rsid w:val="003D43CF"/>
    <w:rsid w:val="003D4486"/>
    <w:rsid w:val="003D4548"/>
    <w:rsid w:val="003D45CF"/>
    <w:rsid w:val="003D48CB"/>
    <w:rsid w:val="003D4FC1"/>
    <w:rsid w:val="003D513E"/>
    <w:rsid w:val="003D5486"/>
    <w:rsid w:val="003D5563"/>
    <w:rsid w:val="003D564C"/>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687"/>
    <w:rsid w:val="003E37F5"/>
    <w:rsid w:val="003E39FC"/>
    <w:rsid w:val="003E3D8F"/>
    <w:rsid w:val="003E4247"/>
    <w:rsid w:val="003E4582"/>
    <w:rsid w:val="003E4845"/>
    <w:rsid w:val="003E4C21"/>
    <w:rsid w:val="003E4C3E"/>
    <w:rsid w:val="003E5482"/>
    <w:rsid w:val="003E58D8"/>
    <w:rsid w:val="003E59F1"/>
    <w:rsid w:val="003E5A2C"/>
    <w:rsid w:val="003E5A6D"/>
    <w:rsid w:val="003E5A9F"/>
    <w:rsid w:val="003E5C9E"/>
    <w:rsid w:val="003E63C8"/>
    <w:rsid w:val="003E671B"/>
    <w:rsid w:val="003E736B"/>
    <w:rsid w:val="003E739C"/>
    <w:rsid w:val="003E746D"/>
    <w:rsid w:val="003E7570"/>
    <w:rsid w:val="003E782F"/>
    <w:rsid w:val="003E7BC4"/>
    <w:rsid w:val="003E7BE8"/>
    <w:rsid w:val="003E7DDE"/>
    <w:rsid w:val="003F01AE"/>
    <w:rsid w:val="003F0214"/>
    <w:rsid w:val="003F04B9"/>
    <w:rsid w:val="003F0885"/>
    <w:rsid w:val="003F08FC"/>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2EEE"/>
    <w:rsid w:val="003F36E4"/>
    <w:rsid w:val="003F42D6"/>
    <w:rsid w:val="003F482F"/>
    <w:rsid w:val="003F4CA0"/>
    <w:rsid w:val="003F4D1B"/>
    <w:rsid w:val="003F4D30"/>
    <w:rsid w:val="003F4D3E"/>
    <w:rsid w:val="003F4D93"/>
    <w:rsid w:val="003F511F"/>
    <w:rsid w:val="003F52DC"/>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7FA"/>
    <w:rsid w:val="00400B61"/>
    <w:rsid w:val="00400D93"/>
    <w:rsid w:val="00400EC3"/>
    <w:rsid w:val="00400F00"/>
    <w:rsid w:val="0040168F"/>
    <w:rsid w:val="00401701"/>
    <w:rsid w:val="004017EE"/>
    <w:rsid w:val="004019AA"/>
    <w:rsid w:val="00401ACD"/>
    <w:rsid w:val="004020C5"/>
    <w:rsid w:val="0040214C"/>
    <w:rsid w:val="0040244D"/>
    <w:rsid w:val="00402564"/>
    <w:rsid w:val="004025A2"/>
    <w:rsid w:val="004028A9"/>
    <w:rsid w:val="00402C21"/>
    <w:rsid w:val="00402D0F"/>
    <w:rsid w:val="00402FE7"/>
    <w:rsid w:val="004030CE"/>
    <w:rsid w:val="0040311A"/>
    <w:rsid w:val="0040324D"/>
    <w:rsid w:val="0040383B"/>
    <w:rsid w:val="004038E9"/>
    <w:rsid w:val="0040392C"/>
    <w:rsid w:val="00403A65"/>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6E5C"/>
    <w:rsid w:val="00407087"/>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6F3"/>
    <w:rsid w:val="00412791"/>
    <w:rsid w:val="00412853"/>
    <w:rsid w:val="00412B61"/>
    <w:rsid w:val="004130BB"/>
    <w:rsid w:val="004136DE"/>
    <w:rsid w:val="0041383B"/>
    <w:rsid w:val="00413908"/>
    <w:rsid w:val="00413B56"/>
    <w:rsid w:val="00413CDA"/>
    <w:rsid w:val="004141A4"/>
    <w:rsid w:val="00414421"/>
    <w:rsid w:val="00414A20"/>
    <w:rsid w:val="00414C8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536"/>
    <w:rsid w:val="004216BB"/>
    <w:rsid w:val="004217B1"/>
    <w:rsid w:val="00421811"/>
    <w:rsid w:val="0042197B"/>
    <w:rsid w:val="00421A98"/>
    <w:rsid w:val="00421D7C"/>
    <w:rsid w:val="004222E8"/>
    <w:rsid w:val="00422655"/>
    <w:rsid w:val="00422735"/>
    <w:rsid w:val="00422E43"/>
    <w:rsid w:val="004233B6"/>
    <w:rsid w:val="0042396B"/>
    <w:rsid w:val="00423A3C"/>
    <w:rsid w:val="00423B4D"/>
    <w:rsid w:val="00423C95"/>
    <w:rsid w:val="00423E62"/>
    <w:rsid w:val="00424057"/>
    <w:rsid w:val="0042413D"/>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A7A"/>
    <w:rsid w:val="00427E58"/>
    <w:rsid w:val="0043089C"/>
    <w:rsid w:val="004308C3"/>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3BB1"/>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708"/>
    <w:rsid w:val="0043587F"/>
    <w:rsid w:val="00435965"/>
    <w:rsid w:val="004359FE"/>
    <w:rsid w:val="00435A71"/>
    <w:rsid w:val="0043609F"/>
    <w:rsid w:val="00436123"/>
    <w:rsid w:val="0043612E"/>
    <w:rsid w:val="00436150"/>
    <w:rsid w:val="004363D6"/>
    <w:rsid w:val="004364F2"/>
    <w:rsid w:val="00436572"/>
    <w:rsid w:val="004365AB"/>
    <w:rsid w:val="004369DA"/>
    <w:rsid w:val="004369DD"/>
    <w:rsid w:val="00436E94"/>
    <w:rsid w:val="00437122"/>
    <w:rsid w:val="00437169"/>
    <w:rsid w:val="0043729D"/>
    <w:rsid w:val="0043754F"/>
    <w:rsid w:val="0043785F"/>
    <w:rsid w:val="00437864"/>
    <w:rsid w:val="00437CF8"/>
    <w:rsid w:val="00437DFA"/>
    <w:rsid w:val="00437F31"/>
    <w:rsid w:val="00440361"/>
    <w:rsid w:val="004405CB"/>
    <w:rsid w:val="004405D4"/>
    <w:rsid w:val="0044063C"/>
    <w:rsid w:val="00440778"/>
    <w:rsid w:val="004407EB"/>
    <w:rsid w:val="00440AC1"/>
    <w:rsid w:val="00440E7A"/>
    <w:rsid w:val="00440F89"/>
    <w:rsid w:val="0044118F"/>
    <w:rsid w:val="00441324"/>
    <w:rsid w:val="004416F6"/>
    <w:rsid w:val="00441A74"/>
    <w:rsid w:val="00441CA1"/>
    <w:rsid w:val="00441D9E"/>
    <w:rsid w:val="00441DD1"/>
    <w:rsid w:val="00442518"/>
    <w:rsid w:val="004428C7"/>
    <w:rsid w:val="00442AAE"/>
    <w:rsid w:val="00442E0F"/>
    <w:rsid w:val="00443033"/>
    <w:rsid w:val="00443096"/>
    <w:rsid w:val="0044313B"/>
    <w:rsid w:val="00443356"/>
    <w:rsid w:val="004437F2"/>
    <w:rsid w:val="00443875"/>
    <w:rsid w:val="00443B32"/>
    <w:rsid w:val="00443CD6"/>
    <w:rsid w:val="00443E3B"/>
    <w:rsid w:val="0044406B"/>
    <w:rsid w:val="0044450B"/>
    <w:rsid w:val="00444823"/>
    <w:rsid w:val="00444AE3"/>
    <w:rsid w:val="00444B3E"/>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09B"/>
    <w:rsid w:val="00451147"/>
    <w:rsid w:val="0045115B"/>
    <w:rsid w:val="0045156F"/>
    <w:rsid w:val="004515EE"/>
    <w:rsid w:val="00451638"/>
    <w:rsid w:val="00451860"/>
    <w:rsid w:val="004519FB"/>
    <w:rsid w:val="00451F17"/>
    <w:rsid w:val="00452041"/>
    <w:rsid w:val="00452209"/>
    <w:rsid w:val="004522B4"/>
    <w:rsid w:val="004522B8"/>
    <w:rsid w:val="00452316"/>
    <w:rsid w:val="00452643"/>
    <w:rsid w:val="004531C6"/>
    <w:rsid w:val="00453306"/>
    <w:rsid w:val="004533FF"/>
    <w:rsid w:val="00453490"/>
    <w:rsid w:val="00453773"/>
    <w:rsid w:val="004537CB"/>
    <w:rsid w:val="004537F5"/>
    <w:rsid w:val="00453A72"/>
    <w:rsid w:val="00453C0B"/>
    <w:rsid w:val="004542D3"/>
    <w:rsid w:val="00454431"/>
    <w:rsid w:val="004544FD"/>
    <w:rsid w:val="004548D6"/>
    <w:rsid w:val="0045498A"/>
    <w:rsid w:val="00454A22"/>
    <w:rsid w:val="00454B8B"/>
    <w:rsid w:val="00454C71"/>
    <w:rsid w:val="00454D42"/>
    <w:rsid w:val="004554D7"/>
    <w:rsid w:val="004555DF"/>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DFF"/>
    <w:rsid w:val="00463E75"/>
    <w:rsid w:val="00463EFA"/>
    <w:rsid w:val="00463F39"/>
    <w:rsid w:val="00464297"/>
    <w:rsid w:val="00464458"/>
    <w:rsid w:val="0046453A"/>
    <w:rsid w:val="00464554"/>
    <w:rsid w:val="00464642"/>
    <w:rsid w:val="004647FC"/>
    <w:rsid w:val="00464D57"/>
    <w:rsid w:val="00464EB2"/>
    <w:rsid w:val="00464FAA"/>
    <w:rsid w:val="00465394"/>
    <w:rsid w:val="004655BB"/>
    <w:rsid w:val="00465702"/>
    <w:rsid w:val="00465F0A"/>
    <w:rsid w:val="004664E3"/>
    <w:rsid w:val="00466623"/>
    <w:rsid w:val="00466786"/>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A86"/>
    <w:rsid w:val="00472E74"/>
    <w:rsid w:val="004730D0"/>
    <w:rsid w:val="00473370"/>
    <w:rsid w:val="004733EC"/>
    <w:rsid w:val="00473521"/>
    <w:rsid w:val="00473891"/>
    <w:rsid w:val="00473A08"/>
    <w:rsid w:val="00474406"/>
    <w:rsid w:val="0047440B"/>
    <w:rsid w:val="0047458F"/>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73EC"/>
    <w:rsid w:val="00477608"/>
    <w:rsid w:val="004776C5"/>
    <w:rsid w:val="004776C9"/>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27D3"/>
    <w:rsid w:val="004829E1"/>
    <w:rsid w:val="00482C41"/>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2E6"/>
    <w:rsid w:val="00487507"/>
    <w:rsid w:val="00490150"/>
    <w:rsid w:val="004902B6"/>
    <w:rsid w:val="0049059F"/>
    <w:rsid w:val="00490608"/>
    <w:rsid w:val="0049077F"/>
    <w:rsid w:val="00490809"/>
    <w:rsid w:val="00490AA3"/>
    <w:rsid w:val="00490ED4"/>
    <w:rsid w:val="00490FEE"/>
    <w:rsid w:val="00491266"/>
    <w:rsid w:val="0049161C"/>
    <w:rsid w:val="00491691"/>
    <w:rsid w:val="0049169F"/>
    <w:rsid w:val="00491799"/>
    <w:rsid w:val="004919E9"/>
    <w:rsid w:val="004927C7"/>
    <w:rsid w:val="00492932"/>
    <w:rsid w:val="004929E6"/>
    <w:rsid w:val="004929EC"/>
    <w:rsid w:val="00492AAC"/>
    <w:rsid w:val="00492BF2"/>
    <w:rsid w:val="004933D4"/>
    <w:rsid w:val="004934C5"/>
    <w:rsid w:val="0049359C"/>
    <w:rsid w:val="00493673"/>
    <w:rsid w:val="00493688"/>
    <w:rsid w:val="00493726"/>
    <w:rsid w:val="00493865"/>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5EE7"/>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6E9"/>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063"/>
    <w:rsid w:val="004A21E9"/>
    <w:rsid w:val="004A2466"/>
    <w:rsid w:val="004A2530"/>
    <w:rsid w:val="004A27BB"/>
    <w:rsid w:val="004A2AC1"/>
    <w:rsid w:val="004A2BB2"/>
    <w:rsid w:val="004A2F49"/>
    <w:rsid w:val="004A3032"/>
    <w:rsid w:val="004A30F0"/>
    <w:rsid w:val="004A311F"/>
    <w:rsid w:val="004A31CB"/>
    <w:rsid w:val="004A35F1"/>
    <w:rsid w:val="004A35F4"/>
    <w:rsid w:val="004A396A"/>
    <w:rsid w:val="004A3C50"/>
    <w:rsid w:val="004A3D77"/>
    <w:rsid w:val="004A3F47"/>
    <w:rsid w:val="004A40BF"/>
    <w:rsid w:val="004A41A5"/>
    <w:rsid w:val="004A480F"/>
    <w:rsid w:val="004A48C9"/>
    <w:rsid w:val="004A4904"/>
    <w:rsid w:val="004A496B"/>
    <w:rsid w:val="004A4BF6"/>
    <w:rsid w:val="004A4CB9"/>
    <w:rsid w:val="004A4D29"/>
    <w:rsid w:val="004A4F27"/>
    <w:rsid w:val="004A5073"/>
    <w:rsid w:val="004A5148"/>
    <w:rsid w:val="004A5260"/>
    <w:rsid w:val="004A52F3"/>
    <w:rsid w:val="004A55C4"/>
    <w:rsid w:val="004A5CD5"/>
    <w:rsid w:val="004A5ED2"/>
    <w:rsid w:val="004A61FC"/>
    <w:rsid w:val="004A627A"/>
    <w:rsid w:val="004A62AE"/>
    <w:rsid w:val="004A63D3"/>
    <w:rsid w:val="004A646A"/>
    <w:rsid w:val="004A6999"/>
    <w:rsid w:val="004A6C01"/>
    <w:rsid w:val="004A6C02"/>
    <w:rsid w:val="004A74F2"/>
    <w:rsid w:val="004A7554"/>
    <w:rsid w:val="004A7695"/>
    <w:rsid w:val="004A76FF"/>
    <w:rsid w:val="004A792D"/>
    <w:rsid w:val="004A7A4C"/>
    <w:rsid w:val="004A7C63"/>
    <w:rsid w:val="004A7C9F"/>
    <w:rsid w:val="004A7ED6"/>
    <w:rsid w:val="004B017C"/>
    <w:rsid w:val="004B0294"/>
    <w:rsid w:val="004B0617"/>
    <w:rsid w:val="004B067B"/>
    <w:rsid w:val="004B0782"/>
    <w:rsid w:val="004B082D"/>
    <w:rsid w:val="004B0B22"/>
    <w:rsid w:val="004B100A"/>
    <w:rsid w:val="004B108C"/>
    <w:rsid w:val="004B1525"/>
    <w:rsid w:val="004B1C97"/>
    <w:rsid w:val="004B1E5C"/>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139"/>
    <w:rsid w:val="004B42E0"/>
    <w:rsid w:val="004B4307"/>
    <w:rsid w:val="004B443F"/>
    <w:rsid w:val="004B49C1"/>
    <w:rsid w:val="004B4D37"/>
    <w:rsid w:val="004B4D4D"/>
    <w:rsid w:val="004B4DD6"/>
    <w:rsid w:val="004B50D3"/>
    <w:rsid w:val="004B54EC"/>
    <w:rsid w:val="004B5658"/>
    <w:rsid w:val="004B56BA"/>
    <w:rsid w:val="004B5715"/>
    <w:rsid w:val="004B57A5"/>
    <w:rsid w:val="004B5895"/>
    <w:rsid w:val="004B59B3"/>
    <w:rsid w:val="004B5A0E"/>
    <w:rsid w:val="004B5AFA"/>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9F3"/>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6D5"/>
    <w:rsid w:val="004C7740"/>
    <w:rsid w:val="004C7870"/>
    <w:rsid w:val="004C7901"/>
    <w:rsid w:val="004C79AF"/>
    <w:rsid w:val="004C7A4F"/>
    <w:rsid w:val="004C7AB1"/>
    <w:rsid w:val="004C7AC7"/>
    <w:rsid w:val="004C7E20"/>
    <w:rsid w:val="004C7F1E"/>
    <w:rsid w:val="004C7FD6"/>
    <w:rsid w:val="004D0252"/>
    <w:rsid w:val="004D04AA"/>
    <w:rsid w:val="004D077B"/>
    <w:rsid w:val="004D09EF"/>
    <w:rsid w:val="004D0BB2"/>
    <w:rsid w:val="004D0E3F"/>
    <w:rsid w:val="004D0F78"/>
    <w:rsid w:val="004D19D6"/>
    <w:rsid w:val="004D211C"/>
    <w:rsid w:val="004D228D"/>
    <w:rsid w:val="004D23CE"/>
    <w:rsid w:val="004D249C"/>
    <w:rsid w:val="004D24DE"/>
    <w:rsid w:val="004D279C"/>
    <w:rsid w:val="004D2D0D"/>
    <w:rsid w:val="004D30DA"/>
    <w:rsid w:val="004D33F6"/>
    <w:rsid w:val="004D3648"/>
    <w:rsid w:val="004D3BC0"/>
    <w:rsid w:val="004D3C17"/>
    <w:rsid w:val="004D3D2D"/>
    <w:rsid w:val="004D3E8E"/>
    <w:rsid w:val="004D417E"/>
    <w:rsid w:val="004D418C"/>
    <w:rsid w:val="004D4488"/>
    <w:rsid w:val="004D46F3"/>
    <w:rsid w:val="004D47F9"/>
    <w:rsid w:val="004D4BD9"/>
    <w:rsid w:val="004D4C6C"/>
    <w:rsid w:val="004D4EB2"/>
    <w:rsid w:val="004D5131"/>
    <w:rsid w:val="004D527C"/>
    <w:rsid w:val="004D52D2"/>
    <w:rsid w:val="004D54D2"/>
    <w:rsid w:val="004D5509"/>
    <w:rsid w:val="004D578A"/>
    <w:rsid w:val="004D5B95"/>
    <w:rsid w:val="004D5BB7"/>
    <w:rsid w:val="004D5CD2"/>
    <w:rsid w:val="004D5DDE"/>
    <w:rsid w:val="004D6194"/>
    <w:rsid w:val="004D6354"/>
    <w:rsid w:val="004D655C"/>
    <w:rsid w:val="004D6594"/>
    <w:rsid w:val="004D6788"/>
    <w:rsid w:val="004D6991"/>
    <w:rsid w:val="004D6B24"/>
    <w:rsid w:val="004D6B44"/>
    <w:rsid w:val="004D6ECE"/>
    <w:rsid w:val="004D6EF1"/>
    <w:rsid w:val="004D736B"/>
    <w:rsid w:val="004D7A19"/>
    <w:rsid w:val="004D7C36"/>
    <w:rsid w:val="004E0414"/>
    <w:rsid w:val="004E0888"/>
    <w:rsid w:val="004E0A0A"/>
    <w:rsid w:val="004E0BA1"/>
    <w:rsid w:val="004E0E27"/>
    <w:rsid w:val="004E0FEC"/>
    <w:rsid w:val="004E11C7"/>
    <w:rsid w:val="004E13DD"/>
    <w:rsid w:val="004E1A3E"/>
    <w:rsid w:val="004E215B"/>
    <w:rsid w:val="004E2381"/>
    <w:rsid w:val="004E27E8"/>
    <w:rsid w:val="004E29B6"/>
    <w:rsid w:val="004E2A94"/>
    <w:rsid w:val="004E2CCA"/>
    <w:rsid w:val="004E30B9"/>
    <w:rsid w:val="004E3202"/>
    <w:rsid w:val="004E33DC"/>
    <w:rsid w:val="004E3645"/>
    <w:rsid w:val="004E39CB"/>
    <w:rsid w:val="004E3A6E"/>
    <w:rsid w:val="004E3A7E"/>
    <w:rsid w:val="004E3AA3"/>
    <w:rsid w:val="004E3E77"/>
    <w:rsid w:val="004E3EB9"/>
    <w:rsid w:val="004E3EBA"/>
    <w:rsid w:val="004E4236"/>
    <w:rsid w:val="004E448D"/>
    <w:rsid w:val="004E4597"/>
    <w:rsid w:val="004E45C2"/>
    <w:rsid w:val="004E4996"/>
    <w:rsid w:val="004E551B"/>
    <w:rsid w:val="004E5743"/>
    <w:rsid w:val="004E57C2"/>
    <w:rsid w:val="004E5B0C"/>
    <w:rsid w:val="004E5FB6"/>
    <w:rsid w:val="004E6010"/>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580"/>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5D"/>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AC5"/>
    <w:rsid w:val="00502CB0"/>
    <w:rsid w:val="0050306B"/>
    <w:rsid w:val="0050323F"/>
    <w:rsid w:val="005034F9"/>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018"/>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643"/>
    <w:rsid w:val="005149E6"/>
    <w:rsid w:val="00514A02"/>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940"/>
    <w:rsid w:val="00516D2A"/>
    <w:rsid w:val="00516D44"/>
    <w:rsid w:val="00516D84"/>
    <w:rsid w:val="00516E5B"/>
    <w:rsid w:val="00516FBA"/>
    <w:rsid w:val="005171FE"/>
    <w:rsid w:val="00517278"/>
    <w:rsid w:val="00517900"/>
    <w:rsid w:val="00517A32"/>
    <w:rsid w:val="00517A52"/>
    <w:rsid w:val="00517A78"/>
    <w:rsid w:val="00520097"/>
    <w:rsid w:val="005204AD"/>
    <w:rsid w:val="005204E6"/>
    <w:rsid w:val="00520736"/>
    <w:rsid w:val="005207B3"/>
    <w:rsid w:val="00520F10"/>
    <w:rsid w:val="00521B01"/>
    <w:rsid w:val="0052221C"/>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75A"/>
    <w:rsid w:val="00530A46"/>
    <w:rsid w:val="00530B9B"/>
    <w:rsid w:val="00530E97"/>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AEC"/>
    <w:rsid w:val="00532C79"/>
    <w:rsid w:val="00532D82"/>
    <w:rsid w:val="00532FC6"/>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02"/>
    <w:rsid w:val="00535DB1"/>
    <w:rsid w:val="00536025"/>
    <w:rsid w:val="0053612A"/>
    <w:rsid w:val="005364AD"/>
    <w:rsid w:val="005364F1"/>
    <w:rsid w:val="0053658F"/>
    <w:rsid w:val="00536DA4"/>
    <w:rsid w:val="00536DEF"/>
    <w:rsid w:val="00536E99"/>
    <w:rsid w:val="00536F8A"/>
    <w:rsid w:val="0053717B"/>
    <w:rsid w:val="0053726F"/>
    <w:rsid w:val="00537582"/>
    <w:rsid w:val="005375C9"/>
    <w:rsid w:val="00537971"/>
    <w:rsid w:val="00537A09"/>
    <w:rsid w:val="00537BFB"/>
    <w:rsid w:val="00537C18"/>
    <w:rsid w:val="00537C33"/>
    <w:rsid w:val="00537CD2"/>
    <w:rsid w:val="00537FC7"/>
    <w:rsid w:val="00540415"/>
    <w:rsid w:val="005404D9"/>
    <w:rsid w:val="005405EE"/>
    <w:rsid w:val="005409E6"/>
    <w:rsid w:val="00540A24"/>
    <w:rsid w:val="00540CCF"/>
    <w:rsid w:val="00540FC0"/>
    <w:rsid w:val="00541066"/>
    <w:rsid w:val="005413DD"/>
    <w:rsid w:val="005418EA"/>
    <w:rsid w:val="00541C07"/>
    <w:rsid w:val="00541D17"/>
    <w:rsid w:val="00541F0A"/>
    <w:rsid w:val="00541F8B"/>
    <w:rsid w:val="00542434"/>
    <w:rsid w:val="005424A5"/>
    <w:rsid w:val="0054292B"/>
    <w:rsid w:val="00542949"/>
    <w:rsid w:val="00542B33"/>
    <w:rsid w:val="00542B7E"/>
    <w:rsid w:val="00542CCC"/>
    <w:rsid w:val="00542EE8"/>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5FA7"/>
    <w:rsid w:val="00546163"/>
    <w:rsid w:val="00546256"/>
    <w:rsid w:val="00546346"/>
    <w:rsid w:val="005464D9"/>
    <w:rsid w:val="005465FB"/>
    <w:rsid w:val="00546664"/>
    <w:rsid w:val="005467E2"/>
    <w:rsid w:val="00546968"/>
    <w:rsid w:val="00546E2C"/>
    <w:rsid w:val="00546E6B"/>
    <w:rsid w:val="005470CE"/>
    <w:rsid w:val="005471B1"/>
    <w:rsid w:val="00547224"/>
    <w:rsid w:val="005473A3"/>
    <w:rsid w:val="00547555"/>
    <w:rsid w:val="005476FC"/>
    <w:rsid w:val="00547902"/>
    <w:rsid w:val="00547A98"/>
    <w:rsid w:val="00547B7E"/>
    <w:rsid w:val="00547BD0"/>
    <w:rsid w:val="00547CE6"/>
    <w:rsid w:val="00547E14"/>
    <w:rsid w:val="00547E27"/>
    <w:rsid w:val="0055032A"/>
    <w:rsid w:val="005504FA"/>
    <w:rsid w:val="00550720"/>
    <w:rsid w:val="005507B7"/>
    <w:rsid w:val="00550897"/>
    <w:rsid w:val="00550C7B"/>
    <w:rsid w:val="00550DE4"/>
    <w:rsid w:val="00551555"/>
    <w:rsid w:val="00551852"/>
    <w:rsid w:val="0055186B"/>
    <w:rsid w:val="00551872"/>
    <w:rsid w:val="00551A70"/>
    <w:rsid w:val="00551BC1"/>
    <w:rsid w:val="00551D4B"/>
    <w:rsid w:val="00551D80"/>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6E1D"/>
    <w:rsid w:val="00556FD4"/>
    <w:rsid w:val="00557343"/>
    <w:rsid w:val="0055768E"/>
    <w:rsid w:val="00557C40"/>
    <w:rsid w:val="00560064"/>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86B"/>
    <w:rsid w:val="0056294B"/>
    <w:rsid w:val="00562B2E"/>
    <w:rsid w:val="00562BF4"/>
    <w:rsid w:val="00562C59"/>
    <w:rsid w:val="00562DB0"/>
    <w:rsid w:val="005630F4"/>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A96"/>
    <w:rsid w:val="00565D22"/>
    <w:rsid w:val="00565E39"/>
    <w:rsid w:val="00566319"/>
    <w:rsid w:val="0056646C"/>
    <w:rsid w:val="00566BE3"/>
    <w:rsid w:val="00566CF4"/>
    <w:rsid w:val="00566E85"/>
    <w:rsid w:val="00566EB2"/>
    <w:rsid w:val="00566F84"/>
    <w:rsid w:val="0056703E"/>
    <w:rsid w:val="005670FB"/>
    <w:rsid w:val="005671CD"/>
    <w:rsid w:val="005672D2"/>
    <w:rsid w:val="005673DC"/>
    <w:rsid w:val="0056749A"/>
    <w:rsid w:val="005677DC"/>
    <w:rsid w:val="005678DB"/>
    <w:rsid w:val="00567C60"/>
    <w:rsid w:val="00567E29"/>
    <w:rsid w:val="00570258"/>
    <w:rsid w:val="005702D7"/>
    <w:rsid w:val="00570362"/>
    <w:rsid w:val="00570B4D"/>
    <w:rsid w:val="00570C55"/>
    <w:rsid w:val="0057120A"/>
    <w:rsid w:val="005714EC"/>
    <w:rsid w:val="005716BA"/>
    <w:rsid w:val="00571838"/>
    <w:rsid w:val="00571AD2"/>
    <w:rsid w:val="00571D5C"/>
    <w:rsid w:val="00571DF6"/>
    <w:rsid w:val="00571E53"/>
    <w:rsid w:val="005724F3"/>
    <w:rsid w:val="0057274B"/>
    <w:rsid w:val="00572779"/>
    <w:rsid w:val="005727A9"/>
    <w:rsid w:val="00572984"/>
    <w:rsid w:val="00572B2A"/>
    <w:rsid w:val="00572B31"/>
    <w:rsid w:val="00572BCE"/>
    <w:rsid w:val="00572C9F"/>
    <w:rsid w:val="00572FEC"/>
    <w:rsid w:val="005732AE"/>
    <w:rsid w:val="0057344F"/>
    <w:rsid w:val="005736B8"/>
    <w:rsid w:val="005737BD"/>
    <w:rsid w:val="00573DA3"/>
    <w:rsid w:val="00573F87"/>
    <w:rsid w:val="00574063"/>
    <w:rsid w:val="0057424F"/>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000"/>
    <w:rsid w:val="00577044"/>
    <w:rsid w:val="005770E9"/>
    <w:rsid w:val="005776AF"/>
    <w:rsid w:val="00577F17"/>
    <w:rsid w:val="005805A6"/>
    <w:rsid w:val="00580674"/>
    <w:rsid w:val="0058067A"/>
    <w:rsid w:val="005806CB"/>
    <w:rsid w:val="00580717"/>
    <w:rsid w:val="00580B9C"/>
    <w:rsid w:val="00581440"/>
    <w:rsid w:val="005816EB"/>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8DF"/>
    <w:rsid w:val="00585942"/>
    <w:rsid w:val="00585957"/>
    <w:rsid w:val="00585C22"/>
    <w:rsid w:val="0058620C"/>
    <w:rsid w:val="00586981"/>
    <w:rsid w:val="00586B37"/>
    <w:rsid w:val="00586CEA"/>
    <w:rsid w:val="00586CF2"/>
    <w:rsid w:val="00586F6B"/>
    <w:rsid w:val="00587050"/>
    <w:rsid w:val="00587516"/>
    <w:rsid w:val="0058764B"/>
    <w:rsid w:val="00587887"/>
    <w:rsid w:val="0058789F"/>
    <w:rsid w:val="00587AE4"/>
    <w:rsid w:val="00587B46"/>
    <w:rsid w:val="005900AA"/>
    <w:rsid w:val="00590113"/>
    <w:rsid w:val="00590136"/>
    <w:rsid w:val="005903E1"/>
    <w:rsid w:val="005904F1"/>
    <w:rsid w:val="0059062E"/>
    <w:rsid w:val="00590634"/>
    <w:rsid w:val="0059099D"/>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8E6"/>
    <w:rsid w:val="005939C2"/>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21C"/>
    <w:rsid w:val="0059794C"/>
    <w:rsid w:val="00597B29"/>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2C"/>
    <w:rsid w:val="005B695E"/>
    <w:rsid w:val="005B69BE"/>
    <w:rsid w:val="005B6CB2"/>
    <w:rsid w:val="005B6CF7"/>
    <w:rsid w:val="005B764F"/>
    <w:rsid w:val="005B76B4"/>
    <w:rsid w:val="005B7A1A"/>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B62"/>
    <w:rsid w:val="005C3CAF"/>
    <w:rsid w:val="005C3EEA"/>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3EC8"/>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416"/>
    <w:rsid w:val="005D7618"/>
    <w:rsid w:val="005D78D3"/>
    <w:rsid w:val="005E01F7"/>
    <w:rsid w:val="005E07FF"/>
    <w:rsid w:val="005E09B0"/>
    <w:rsid w:val="005E0B50"/>
    <w:rsid w:val="005E0F80"/>
    <w:rsid w:val="005E111A"/>
    <w:rsid w:val="005E15A0"/>
    <w:rsid w:val="005E16FF"/>
    <w:rsid w:val="005E18E1"/>
    <w:rsid w:val="005E1D1F"/>
    <w:rsid w:val="005E1DA9"/>
    <w:rsid w:val="005E23BA"/>
    <w:rsid w:val="005E2517"/>
    <w:rsid w:val="005E2685"/>
    <w:rsid w:val="005E284A"/>
    <w:rsid w:val="005E286F"/>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2"/>
    <w:rsid w:val="005F041D"/>
    <w:rsid w:val="005F055F"/>
    <w:rsid w:val="005F07DA"/>
    <w:rsid w:val="005F0A03"/>
    <w:rsid w:val="005F0F5F"/>
    <w:rsid w:val="005F1349"/>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04"/>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7C0"/>
    <w:rsid w:val="00600A19"/>
    <w:rsid w:val="00600F2B"/>
    <w:rsid w:val="0060144A"/>
    <w:rsid w:val="00601546"/>
    <w:rsid w:val="00601605"/>
    <w:rsid w:val="0060168B"/>
    <w:rsid w:val="00601711"/>
    <w:rsid w:val="00601746"/>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37"/>
    <w:rsid w:val="00605760"/>
    <w:rsid w:val="006059C9"/>
    <w:rsid w:val="00605A89"/>
    <w:rsid w:val="00605D4C"/>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48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C8F"/>
    <w:rsid w:val="00614156"/>
    <w:rsid w:val="006141A7"/>
    <w:rsid w:val="00614385"/>
    <w:rsid w:val="006146AF"/>
    <w:rsid w:val="00614770"/>
    <w:rsid w:val="00614834"/>
    <w:rsid w:val="00614E59"/>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C1A"/>
    <w:rsid w:val="00617D0A"/>
    <w:rsid w:val="00617E17"/>
    <w:rsid w:val="00617F16"/>
    <w:rsid w:val="00617F7D"/>
    <w:rsid w:val="006201AF"/>
    <w:rsid w:val="0062055B"/>
    <w:rsid w:val="0062071D"/>
    <w:rsid w:val="00620C5C"/>
    <w:rsid w:val="00620EC2"/>
    <w:rsid w:val="00620FAC"/>
    <w:rsid w:val="006214C6"/>
    <w:rsid w:val="0062160C"/>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9AD"/>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374"/>
    <w:rsid w:val="00626532"/>
    <w:rsid w:val="006265AB"/>
    <w:rsid w:val="006267D0"/>
    <w:rsid w:val="00626837"/>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B7E"/>
    <w:rsid w:val="00634D3D"/>
    <w:rsid w:val="00634F15"/>
    <w:rsid w:val="006352EE"/>
    <w:rsid w:val="006355C1"/>
    <w:rsid w:val="00635A15"/>
    <w:rsid w:val="00635B79"/>
    <w:rsid w:val="00636010"/>
    <w:rsid w:val="00636464"/>
    <w:rsid w:val="0063666B"/>
    <w:rsid w:val="00636A27"/>
    <w:rsid w:val="006372B6"/>
    <w:rsid w:val="00637669"/>
    <w:rsid w:val="006377C8"/>
    <w:rsid w:val="00637CAB"/>
    <w:rsid w:val="00637EBC"/>
    <w:rsid w:val="00640054"/>
    <w:rsid w:val="00640239"/>
    <w:rsid w:val="00640A6B"/>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1CD"/>
    <w:rsid w:val="00645305"/>
    <w:rsid w:val="00645609"/>
    <w:rsid w:val="00645696"/>
    <w:rsid w:val="00645703"/>
    <w:rsid w:val="00645CFA"/>
    <w:rsid w:val="00645E72"/>
    <w:rsid w:val="006463FE"/>
    <w:rsid w:val="00646451"/>
    <w:rsid w:val="0064662C"/>
    <w:rsid w:val="006468CE"/>
    <w:rsid w:val="00646AAE"/>
    <w:rsid w:val="00646AC7"/>
    <w:rsid w:val="00646F0A"/>
    <w:rsid w:val="00646F6F"/>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260"/>
    <w:rsid w:val="006525E6"/>
    <w:rsid w:val="00652613"/>
    <w:rsid w:val="00652671"/>
    <w:rsid w:val="00652705"/>
    <w:rsid w:val="006529BF"/>
    <w:rsid w:val="00652A5D"/>
    <w:rsid w:val="00652D50"/>
    <w:rsid w:val="00652F62"/>
    <w:rsid w:val="006531CD"/>
    <w:rsid w:val="00653535"/>
    <w:rsid w:val="00653545"/>
    <w:rsid w:val="006537CB"/>
    <w:rsid w:val="0065387B"/>
    <w:rsid w:val="006538DD"/>
    <w:rsid w:val="00653AD8"/>
    <w:rsid w:val="00654121"/>
    <w:rsid w:val="00654588"/>
    <w:rsid w:val="006547CC"/>
    <w:rsid w:val="006549E5"/>
    <w:rsid w:val="00654A5C"/>
    <w:rsid w:val="00654CDE"/>
    <w:rsid w:val="00654DB5"/>
    <w:rsid w:val="00654E59"/>
    <w:rsid w:val="00654E7E"/>
    <w:rsid w:val="006551BD"/>
    <w:rsid w:val="00655521"/>
    <w:rsid w:val="00655621"/>
    <w:rsid w:val="00655645"/>
    <w:rsid w:val="00656031"/>
    <w:rsid w:val="006560AB"/>
    <w:rsid w:val="006562A8"/>
    <w:rsid w:val="006562CB"/>
    <w:rsid w:val="006563CD"/>
    <w:rsid w:val="00656AC0"/>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CA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5ED3"/>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800"/>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B0A"/>
    <w:rsid w:val="00674F3B"/>
    <w:rsid w:val="00674F84"/>
    <w:rsid w:val="00675064"/>
    <w:rsid w:val="0067525E"/>
    <w:rsid w:val="006752FB"/>
    <w:rsid w:val="006753C3"/>
    <w:rsid w:val="006754F5"/>
    <w:rsid w:val="00675D6A"/>
    <w:rsid w:val="00676034"/>
    <w:rsid w:val="00676BD1"/>
    <w:rsid w:val="00676C10"/>
    <w:rsid w:val="00676ECD"/>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1C"/>
    <w:rsid w:val="006868F7"/>
    <w:rsid w:val="0068696B"/>
    <w:rsid w:val="00686999"/>
    <w:rsid w:val="00686C12"/>
    <w:rsid w:val="00686C4B"/>
    <w:rsid w:val="006870EC"/>
    <w:rsid w:val="00687153"/>
    <w:rsid w:val="006873B0"/>
    <w:rsid w:val="00687673"/>
    <w:rsid w:val="0068787E"/>
    <w:rsid w:val="0068793F"/>
    <w:rsid w:val="00687E30"/>
    <w:rsid w:val="00687F89"/>
    <w:rsid w:val="00687FD6"/>
    <w:rsid w:val="006900F0"/>
    <w:rsid w:val="00690463"/>
    <w:rsid w:val="00690577"/>
    <w:rsid w:val="00690716"/>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5C8"/>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D9B"/>
    <w:rsid w:val="006A0E29"/>
    <w:rsid w:val="006A0F2E"/>
    <w:rsid w:val="006A11EF"/>
    <w:rsid w:val="006A12AB"/>
    <w:rsid w:val="006A153B"/>
    <w:rsid w:val="006A1952"/>
    <w:rsid w:val="006A1BE1"/>
    <w:rsid w:val="006A1BF0"/>
    <w:rsid w:val="006A1DB4"/>
    <w:rsid w:val="006A1E3D"/>
    <w:rsid w:val="006A2056"/>
    <w:rsid w:val="006A21B0"/>
    <w:rsid w:val="006A2271"/>
    <w:rsid w:val="006A27DB"/>
    <w:rsid w:val="006A2900"/>
    <w:rsid w:val="006A3057"/>
    <w:rsid w:val="006A3162"/>
    <w:rsid w:val="006A3733"/>
    <w:rsid w:val="006A3862"/>
    <w:rsid w:val="006A3A5B"/>
    <w:rsid w:val="006A3A6A"/>
    <w:rsid w:val="006A3DC4"/>
    <w:rsid w:val="006A3EDF"/>
    <w:rsid w:val="006A4013"/>
    <w:rsid w:val="006A4197"/>
    <w:rsid w:val="006A4338"/>
    <w:rsid w:val="006A440E"/>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9F"/>
    <w:rsid w:val="006A7DB3"/>
    <w:rsid w:val="006A7DCD"/>
    <w:rsid w:val="006B05F7"/>
    <w:rsid w:val="006B0838"/>
    <w:rsid w:val="006B08E9"/>
    <w:rsid w:val="006B09DD"/>
    <w:rsid w:val="006B0D1A"/>
    <w:rsid w:val="006B0DBD"/>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4128"/>
    <w:rsid w:val="006B414A"/>
    <w:rsid w:val="006B4427"/>
    <w:rsid w:val="006B4B28"/>
    <w:rsid w:val="006B5119"/>
    <w:rsid w:val="006B5194"/>
    <w:rsid w:val="006B555E"/>
    <w:rsid w:val="006B5618"/>
    <w:rsid w:val="006B5740"/>
    <w:rsid w:val="006B5AAD"/>
    <w:rsid w:val="006B5B12"/>
    <w:rsid w:val="006B5DE6"/>
    <w:rsid w:val="006B5FCF"/>
    <w:rsid w:val="006B62E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35A"/>
    <w:rsid w:val="006C2420"/>
    <w:rsid w:val="006C26D8"/>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525"/>
    <w:rsid w:val="006C76B3"/>
    <w:rsid w:val="006C79BF"/>
    <w:rsid w:val="006C7B17"/>
    <w:rsid w:val="006D02B9"/>
    <w:rsid w:val="006D0477"/>
    <w:rsid w:val="006D055F"/>
    <w:rsid w:val="006D0605"/>
    <w:rsid w:val="006D0D24"/>
    <w:rsid w:val="006D11C0"/>
    <w:rsid w:val="006D1241"/>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6B8"/>
    <w:rsid w:val="006D3789"/>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4F2"/>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4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1E"/>
    <w:rsid w:val="006F024D"/>
    <w:rsid w:val="006F02FB"/>
    <w:rsid w:val="006F034D"/>
    <w:rsid w:val="006F0371"/>
    <w:rsid w:val="006F047A"/>
    <w:rsid w:val="006F0AB9"/>
    <w:rsid w:val="006F0C64"/>
    <w:rsid w:val="006F0C6F"/>
    <w:rsid w:val="006F10B7"/>
    <w:rsid w:val="006F11CB"/>
    <w:rsid w:val="006F1A6F"/>
    <w:rsid w:val="006F1D75"/>
    <w:rsid w:val="006F1D99"/>
    <w:rsid w:val="006F1D9A"/>
    <w:rsid w:val="006F1FF8"/>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6EEF"/>
    <w:rsid w:val="006F70D3"/>
    <w:rsid w:val="006F715F"/>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ADD"/>
    <w:rsid w:val="00701BA9"/>
    <w:rsid w:val="00701EBC"/>
    <w:rsid w:val="007023B3"/>
    <w:rsid w:val="00702430"/>
    <w:rsid w:val="00702598"/>
    <w:rsid w:val="00702877"/>
    <w:rsid w:val="00702EA5"/>
    <w:rsid w:val="00703368"/>
    <w:rsid w:val="00703932"/>
    <w:rsid w:val="0070398A"/>
    <w:rsid w:val="007041C5"/>
    <w:rsid w:val="0070440D"/>
    <w:rsid w:val="007044B0"/>
    <w:rsid w:val="00704604"/>
    <w:rsid w:val="00704A70"/>
    <w:rsid w:val="00704CF5"/>
    <w:rsid w:val="00704D4A"/>
    <w:rsid w:val="00704FCC"/>
    <w:rsid w:val="00704FE4"/>
    <w:rsid w:val="00705307"/>
    <w:rsid w:val="007053A3"/>
    <w:rsid w:val="00705405"/>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340"/>
    <w:rsid w:val="0071045B"/>
    <w:rsid w:val="00710559"/>
    <w:rsid w:val="00710562"/>
    <w:rsid w:val="007105C8"/>
    <w:rsid w:val="00710691"/>
    <w:rsid w:val="007106C6"/>
    <w:rsid w:val="00710A7E"/>
    <w:rsid w:val="007111B8"/>
    <w:rsid w:val="0071154A"/>
    <w:rsid w:val="00711859"/>
    <w:rsid w:val="00711D71"/>
    <w:rsid w:val="00711EEF"/>
    <w:rsid w:val="007122EA"/>
    <w:rsid w:val="007122F9"/>
    <w:rsid w:val="0071230B"/>
    <w:rsid w:val="007123B6"/>
    <w:rsid w:val="007123E7"/>
    <w:rsid w:val="00712662"/>
    <w:rsid w:val="00712693"/>
    <w:rsid w:val="007126BA"/>
    <w:rsid w:val="007128B5"/>
    <w:rsid w:val="00712A3F"/>
    <w:rsid w:val="00712CEC"/>
    <w:rsid w:val="00712D7D"/>
    <w:rsid w:val="007135AB"/>
    <w:rsid w:val="007135CA"/>
    <w:rsid w:val="00713767"/>
    <w:rsid w:val="007138E8"/>
    <w:rsid w:val="00713D53"/>
    <w:rsid w:val="00713DA7"/>
    <w:rsid w:val="00713E3C"/>
    <w:rsid w:val="00713EBC"/>
    <w:rsid w:val="00713ECC"/>
    <w:rsid w:val="007143AF"/>
    <w:rsid w:val="007146B4"/>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A80"/>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7D"/>
    <w:rsid w:val="007235A7"/>
    <w:rsid w:val="00723799"/>
    <w:rsid w:val="00723EA4"/>
    <w:rsid w:val="007247CC"/>
    <w:rsid w:val="0072496E"/>
    <w:rsid w:val="007249E6"/>
    <w:rsid w:val="00724A83"/>
    <w:rsid w:val="00724B75"/>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3C0"/>
    <w:rsid w:val="007316EB"/>
    <w:rsid w:val="00731AA5"/>
    <w:rsid w:val="00731B34"/>
    <w:rsid w:val="00732404"/>
    <w:rsid w:val="00732545"/>
    <w:rsid w:val="00732816"/>
    <w:rsid w:val="0073286D"/>
    <w:rsid w:val="0073287E"/>
    <w:rsid w:val="00733219"/>
    <w:rsid w:val="007333D0"/>
    <w:rsid w:val="007334A3"/>
    <w:rsid w:val="007334C5"/>
    <w:rsid w:val="0073373F"/>
    <w:rsid w:val="0073382A"/>
    <w:rsid w:val="00733A14"/>
    <w:rsid w:val="007341D2"/>
    <w:rsid w:val="007341D7"/>
    <w:rsid w:val="00734395"/>
    <w:rsid w:val="00734753"/>
    <w:rsid w:val="00734851"/>
    <w:rsid w:val="0073496C"/>
    <w:rsid w:val="00734A5A"/>
    <w:rsid w:val="00734B26"/>
    <w:rsid w:val="00734D12"/>
    <w:rsid w:val="00734FEA"/>
    <w:rsid w:val="0073516F"/>
    <w:rsid w:val="00735265"/>
    <w:rsid w:val="0073529E"/>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85B"/>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16"/>
    <w:rsid w:val="007455DC"/>
    <w:rsid w:val="00745763"/>
    <w:rsid w:val="007457A4"/>
    <w:rsid w:val="007461CB"/>
    <w:rsid w:val="00746214"/>
    <w:rsid w:val="00746470"/>
    <w:rsid w:val="007466F1"/>
    <w:rsid w:val="00746742"/>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26"/>
    <w:rsid w:val="00751BF6"/>
    <w:rsid w:val="0075239A"/>
    <w:rsid w:val="007523CA"/>
    <w:rsid w:val="007526A2"/>
    <w:rsid w:val="0075271B"/>
    <w:rsid w:val="007529C9"/>
    <w:rsid w:val="0075309D"/>
    <w:rsid w:val="00753312"/>
    <w:rsid w:val="00753562"/>
    <w:rsid w:val="00753625"/>
    <w:rsid w:val="007537CA"/>
    <w:rsid w:val="0075391C"/>
    <w:rsid w:val="00753952"/>
    <w:rsid w:val="00753A57"/>
    <w:rsid w:val="00753E26"/>
    <w:rsid w:val="0075426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FFC"/>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30"/>
    <w:rsid w:val="00761A5C"/>
    <w:rsid w:val="00761A7A"/>
    <w:rsid w:val="00761FA3"/>
    <w:rsid w:val="00762044"/>
    <w:rsid w:val="00762538"/>
    <w:rsid w:val="00762914"/>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3E"/>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81D"/>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5E18"/>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6F5"/>
    <w:rsid w:val="007816FC"/>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3BA5"/>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CDB"/>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5B3"/>
    <w:rsid w:val="0079198A"/>
    <w:rsid w:val="00791C02"/>
    <w:rsid w:val="00791D6B"/>
    <w:rsid w:val="00791DEF"/>
    <w:rsid w:val="00792181"/>
    <w:rsid w:val="00792A4C"/>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A2"/>
    <w:rsid w:val="007955FA"/>
    <w:rsid w:val="0079580F"/>
    <w:rsid w:val="007959B0"/>
    <w:rsid w:val="00795B8A"/>
    <w:rsid w:val="00795FEA"/>
    <w:rsid w:val="00796037"/>
    <w:rsid w:val="007964BC"/>
    <w:rsid w:val="007967C3"/>
    <w:rsid w:val="00796A0F"/>
    <w:rsid w:val="00796D18"/>
    <w:rsid w:val="0079718D"/>
    <w:rsid w:val="0079728E"/>
    <w:rsid w:val="0079771F"/>
    <w:rsid w:val="0079782C"/>
    <w:rsid w:val="00797AC6"/>
    <w:rsid w:val="00797BBC"/>
    <w:rsid w:val="00797E8C"/>
    <w:rsid w:val="007A0405"/>
    <w:rsid w:val="007A0561"/>
    <w:rsid w:val="007A0661"/>
    <w:rsid w:val="007A086D"/>
    <w:rsid w:val="007A0A26"/>
    <w:rsid w:val="007A0AA3"/>
    <w:rsid w:val="007A0B1E"/>
    <w:rsid w:val="007A0D05"/>
    <w:rsid w:val="007A11E8"/>
    <w:rsid w:val="007A12CF"/>
    <w:rsid w:val="007A1525"/>
    <w:rsid w:val="007A1561"/>
    <w:rsid w:val="007A17A3"/>
    <w:rsid w:val="007A1945"/>
    <w:rsid w:val="007A1B4B"/>
    <w:rsid w:val="007A1BB6"/>
    <w:rsid w:val="007A1F33"/>
    <w:rsid w:val="007A1FDE"/>
    <w:rsid w:val="007A2A53"/>
    <w:rsid w:val="007A2AD2"/>
    <w:rsid w:val="007A2D30"/>
    <w:rsid w:val="007A2EF6"/>
    <w:rsid w:val="007A2F27"/>
    <w:rsid w:val="007A3259"/>
    <w:rsid w:val="007A32FF"/>
    <w:rsid w:val="007A337D"/>
    <w:rsid w:val="007A3BA9"/>
    <w:rsid w:val="007A3CDD"/>
    <w:rsid w:val="007A411E"/>
    <w:rsid w:val="007A41BA"/>
    <w:rsid w:val="007A4492"/>
    <w:rsid w:val="007A49EC"/>
    <w:rsid w:val="007A4A55"/>
    <w:rsid w:val="007A51B4"/>
    <w:rsid w:val="007A51DF"/>
    <w:rsid w:val="007A5363"/>
    <w:rsid w:val="007A55CA"/>
    <w:rsid w:val="007A5688"/>
    <w:rsid w:val="007A581B"/>
    <w:rsid w:val="007A5D6C"/>
    <w:rsid w:val="007A5FDE"/>
    <w:rsid w:val="007A6177"/>
    <w:rsid w:val="007A652E"/>
    <w:rsid w:val="007A66A3"/>
    <w:rsid w:val="007A6E59"/>
    <w:rsid w:val="007A7022"/>
    <w:rsid w:val="007A72FA"/>
    <w:rsid w:val="007A7313"/>
    <w:rsid w:val="007A7541"/>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09FB"/>
    <w:rsid w:val="007B0DD4"/>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56E"/>
    <w:rsid w:val="007B36E5"/>
    <w:rsid w:val="007B3781"/>
    <w:rsid w:val="007B3958"/>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583"/>
    <w:rsid w:val="007B663E"/>
    <w:rsid w:val="007B66A3"/>
    <w:rsid w:val="007B6B9A"/>
    <w:rsid w:val="007B6C32"/>
    <w:rsid w:val="007B6E76"/>
    <w:rsid w:val="007B7102"/>
    <w:rsid w:val="007B7204"/>
    <w:rsid w:val="007B79E3"/>
    <w:rsid w:val="007B7D26"/>
    <w:rsid w:val="007C019D"/>
    <w:rsid w:val="007C045C"/>
    <w:rsid w:val="007C060E"/>
    <w:rsid w:val="007C0619"/>
    <w:rsid w:val="007C07C0"/>
    <w:rsid w:val="007C0976"/>
    <w:rsid w:val="007C0C5A"/>
    <w:rsid w:val="007C0C60"/>
    <w:rsid w:val="007C1209"/>
    <w:rsid w:val="007C1299"/>
    <w:rsid w:val="007C1905"/>
    <w:rsid w:val="007C1974"/>
    <w:rsid w:val="007C1F01"/>
    <w:rsid w:val="007C2169"/>
    <w:rsid w:val="007C21BE"/>
    <w:rsid w:val="007C2232"/>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0CE"/>
    <w:rsid w:val="007C4201"/>
    <w:rsid w:val="007C4537"/>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0AC"/>
    <w:rsid w:val="007D02E5"/>
    <w:rsid w:val="007D04BD"/>
    <w:rsid w:val="007D07D3"/>
    <w:rsid w:val="007D08D8"/>
    <w:rsid w:val="007D0B7C"/>
    <w:rsid w:val="007D0E92"/>
    <w:rsid w:val="007D0EBF"/>
    <w:rsid w:val="007D0F7C"/>
    <w:rsid w:val="007D0FF3"/>
    <w:rsid w:val="007D1029"/>
    <w:rsid w:val="007D1253"/>
    <w:rsid w:val="007D18EB"/>
    <w:rsid w:val="007D1938"/>
    <w:rsid w:val="007D1D55"/>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4B80"/>
    <w:rsid w:val="007D52B7"/>
    <w:rsid w:val="007D52D3"/>
    <w:rsid w:val="007D53D4"/>
    <w:rsid w:val="007D5B27"/>
    <w:rsid w:val="007D5D0B"/>
    <w:rsid w:val="007D5EEF"/>
    <w:rsid w:val="007D6215"/>
    <w:rsid w:val="007D651D"/>
    <w:rsid w:val="007D6609"/>
    <w:rsid w:val="007D6654"/>
    <w:rsid w:val="007D667A"/>
    <w:rsid w:val="007D6692"/>
    <w:rsid w:val="007D67BD"/>
    <w:rsid w:val="007D6D51"/>
    <w:rsid w:val="007D73A7"/>
    <w:rsid w:val="007D74A9"/>
    <w:rsid w:val="007D7689"/>
    <w:rsid w:val="007D77FD"/>
    <w:rsid w:val="007D7AF1"/>
    <w:rsid w:val="007D7B1C"/>
    <w:rsid w:val="007D7C82"/>
    <w:rsid w:val="007D7DB9"/>
    <w:rsid w:val="007E0189"/>
    <w:rsid w:val="007E04DD"/>
    <w:rsid w:val="007E086E"/>
    <w:rsid w:val="007E0EED"/>
    <w:rsid w:val="007E0EF6"/>
    <w:rsid w:val="007E0F18"/>
    <w:rsid w:val="007E147A"/>
    <w:rsid w:val="007E14C2"/>
    <w:rsid w:val="007E17F3"/>
    <w:rsid w:val="007E1868"/>
    <w:rsid w:val="007E1B0B"/>
    <w:rsid w:val="007E1DA6"/>
    <w:rsid w:val="007E1E41"/>
    <w:rsid w:val="007E1F59"/>
    <w:rsid w:val="007E21A0"/>
    <w:rsid w:val="007E223B"/>
    <w:rsid w:val="007E24DF"/>
    <w:rsid w:val="007E27C2"/>
    <w:rsid w:val="007E29BE"/>
    <w:rsid w:val="007E29D6"/>
    <w:rsid w:val="007E2AB8"/>
    <w:rsid w:val="007E2F31"/>
    <w:rsid w:val="007E307F"/>
    <w:rsid w:val="007E31AC"/>
    <w:rsid w:val="007E3A27"/>
    <w:rsid w:val="007E3A62"/>
    <w:rsid w:val="007E3C06"/>
    <w:rsid w:val="007E3C3F"/>
    <w:rsid w:val="007E3DBB"/>
    <w:rsid w:val="007E42C2"/>
    <w:rsid w:val="007E47B8"/>
    <w:rsid w:val="007E49B5"/>
    <w:rsid w:val="007E4B39"/>
    <w:rsid w:val="007E4BC4"/>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0EDC"/>
    <w:rsid w:val="007F105C"/>
    <w:rsid w:val="007F1165"/>
    <w:rsid w:val="007F11C0"/>
    <w:rsid w:val="007F11E7"/>
    <w:rsid w:val="007F11F6"/>
    <w:rsid w:val="007F15C8"/>
    <w:rsid w:val="007F189E"/>
    <w:rsid w:val="007F1909"/>
    <w:rsid w:val="007F19B8"/>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901"/>
    <w:rsid w:val="007F4C4F"/>
    <w:rsid w:val="007F5406"/>
    <w:rsid w:val="007F555E"/>
    <w:rsid w:val="007F5796"/>
    <w:rsid w:val="007F598D"/>
    <w:rsid w:val="007F5B5C"/>
    <w:rsid w:val="007F5DC6"/>
    <w:rsid w:val="007F60C4"/>
    <w:rsid w:val="007F6638"/>
    <w:rsid w:val="007F6763"/>
    <w:rsid w:val="007F695B"/>
    <w:rsid w:val="007F6CC3"/>
    <w:rsid w:val="007F747F"/>
    <w:rsid w:val="007F777E"/>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3DEF"/>
    <w:rsid w:val="008048DF"/>
    <w:rsid w:val="0080494C"/>
    <w:rsid w:val="00804A63"/>
    <w:rsid w:val="00804B9E"/>
    <w:rsid w:val="00804DCC"/>
    <w:rsid w:val="00804E53"/>
    <w:rsid w:val="008051B6"/>
    <w:rsid w:val="008052A1"/>
    <w:rsid w:val="00805620"/>
    <w:rsid w:val="00805661"/>
    <w:rsid w:val="00805700"/>
    <w:rsid w:val="008059DA"/>
    <w:rsid w:val="00806539"/>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1E2"/>
    <w:rsid w:val="00811550"/>
    <w:rsid w:val="00811555"/>
    <w:rsid w:val="008115DD"/>
    <w:rsid w:val="00811B6D"/>
    <w:rsid w:val="008120B9"/>
    <w:rsid w:val="00812208"/>
    <w:rsid w:val="0081288C"/>
    <w:rsid w:val="0081290B"/>
    <w:rsid w:val="00812BC0"/>
    <w:rsid w:val="00812E44"/>
    <w:rsid w:val="00812E91"/>
    <w:rsid w:val="00812F54"/>
    <w:rsid w:val="00813000"/>
    <w:rsid w:val="00813217"/>
    <w:rsid w:val="0081336D"/>
    <w:rsid w:val="00813674"/>
    <w:rsid w:val="00813A7B"/>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5D4A"/>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0C7"/>
    <w:rsid w:val="008212E4"/>
    <w:rsid w:val="00821A2A"/>
    <w:rsid w:val="00822051"/>
    <w:rsid w:val="00822188"/>
    <w:rsid w:val="008222BE"/>
    <w:rsid w:val="008227E2"/>
    <w:rsid w:val="00822995"/>
    <w:rsid w:val="00822EE9"/>
    <w:rsid w:val="0082303F"/>
    <w:rsid w:val="00823590"/>
    <w:rsid w:val="00823965"/>
    <w:rsid w:val="00823CD0"/>
    <w:rsid w:val="00823D0D"/>
    <w:rsid w:val="00823FBC"/>
    <w:rsid w:val="008242E9"/>
    <w:rsid w:val="008243CE"/>
    <w:rsid w:val="008244B5"/>
    <w:rsid w:val="008244BF"/>
    <w:rsid w:val="00824547"/>
    <w:rsid w:val="008249D9"/>
    <w:rsid w:val="00824AA3"/>
    <w:rsid w:val="00824EB2"/>
    <w:rsid w:val="00824F86"/>
    <w:rsid w:val="00825428"/>
    <w:rsid w:val="0082548D"/>
    <w:rsid w:val="00825E57"/>
    <w:rsid w:val="00826163"/>
    <w:rsid w:val="00826562"/>
    <w:rsid w:val="00826BAC"/>
    <w:rsid w:val="00826BDE"/>
    <w:rsid w:val="00826E24"/>
    <w:rsid w:val="00826FED"/>
    <w:rsid w:val="008271D4"/>
    <w:rsid w:val="008272BE"/>
    <w:rsid w:val="00827493"/>
    <w:rsid w:val="008274F6"/>
    <w:rsid w:val="008275B3"/>
    <w:rsid w:val="00827618"/>
    <w:rsid w:val="008278AC"/>
    <w:rsid w:val="00827A15"/>
    <w:rsid w:val="00827B4F"/>
    <w:rsid w:val="00827FE7"/>
    <w:rsid w:val="00830946"/>
    <w:rsid w:val="00830A77"/>
    <w:rsid w:val="00830A81"/>
    <w:rsid w:val="00830BD7"/>
    <w:rsid w:val="00830CEB"/>
    <w:rsid w:val="00831228"/>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184"/>
    <w:rsid w:val="008351F7"/>
    <w:rsid w:val="0083525B"/>
    <w:rsid w:val="00835607"/>
    <w:rsid w:val="0083560D"/>
    <w:rsid w:val="00835980"/>
    <w:rsid w:val="008359B6"/>
    <w:rsid w:val="00835D7B"/>
    <w:rsid w:val="0083606C"/>
    <w:rsid w:val="008362F6"/>
    <w:rsid w:val="0083649B"/>
    <w:rsid w:val="008365FF"/>
    <w:rsid w:val="008366F8"/>
    <w:rsid w:val="008369A1"/>
    <w:rsid w:val="00836C92"/>
    <w:rsid w:val="00836D29"/>
    <w:rsid w:val="00837234"/>
    <w:rsid w:val="008377C8"/>
    <w:rsid w:val="00837956"/>
    <w:rsid w:val="00837B78"/>
    <w:rsid w:val="00840208"/>
    <w:rsid w:val="00840696"/>
    <w:rsid w:val="0084089A"/>
    <w:rsid w:val="00840985"/>
    <w:rsid w:val="00840D2E"/>
    <w:rsid w:val="00840E65"/>
    <w:rsid w:val="00841011"/>
    <w:rsid w:val="00841343"/>
    <w:rsid w:val="00841462"/>
    <w:rsid w:val="008414DE"/>
    <w:rsid w:val="00841539"/>
    <w:rsid w:val="00841737"/>
    <w:rsid w:val="0084182A"/>
    <w:rsid w:val="00841AFD"/>
    <w:rsid w:val="00841B5B"/>
    <w:rsid w:val="00841B7C"/>
    <w:rsid w:val="00841B9D"/>
    <w:rsid w:val="00841F62"/>
    <w:rsid w:val="00842309"/>
    <w:rsid w:val="0084233F"/>
    <w:rsid w:val="0084262A"/>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4BE"/>
    <w:rsid w:val="008454E7"/>
    <w:rsid w:val="00845502"/>
    <w:rsid w:val="0084562C"/>
    <w:rsid w:val="00845D6E"/>
    <w:rsid w:val="00846242"/>
    <w:rsid w:val="00846990"/>
    <w:rsid w:val="00846A1E"/>
    <w:rsid w:val="00846B59"/>
    <w:rsid w:val="00847033"/>
    <w:rsid w:val="00847067"/>
    <w:rsid w:val="008470F2"/>
    <w:rsid w:val="0084751E"/>
    <w:rsid w:val="00847529"/>
    <w:rsid w:val="00847883"/>
    <w:rsid w:val="0084797F"/>
    <w:rsid w:val="008479D6"/>
    <w:rsid w:val="00847DC6"/>
    <w:rsid w:val="00847F36"/>
    <w:rsid w:val="008501F8"/>
    <w:rsid w:val="008503A5"/>
    <w:rsid w:val="008505F1"/>
    <w:rsid w:val="00850757"/>
    <w:rsid w:val="00850AC9"/>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35"/>
    <w:rsid w:val="0085275D"/>
    <w:rsid w:val="008529E3"/>
    <w:rsid w:val="00852A96"/>
    <w:rsid w:val="00852D51"/>
    <w:rsid w:val="00852DD0"/>
    <w:rsid w:val="00853049"/>
    <w:rsid w:val="00853173"/>
    <w:rsid w:val="0085331D"/>
    <w:rsid w:val="00853320"/>
    <w:rsid w:val="008533E6"/>
    <w:rsid w:val="00853536"/>
    <w:rsid w:val="0085360A"/>
    <w:rsid w:val="00853620"/>
    <w:rsid w:val="008537AB"/>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5C8B"/>
    <w:rsid w:val="00855D78"/>
    <w:rsid w:val="008560ED"/>
    <w:rsid w:val="008561B3"/>
    <w:rsid w:val="008563B6"/>
    <w:rsid w:val="008566F3"/>
    <w:rsid w:val="0085675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3DA"/>
    <w:rsid w:val="0086178A"/>
    <w:rsid w:val="00861A9B"/>
    <w:rsid w:val="00861DC9"/>
    <w:rsid w:val="00861EB5"/>
    <w:rsid w:val="0086236F"/>
    <w:rsid w:val="00862835"/>
    <w:rsid w:val="00862D31"/>
    <w:rsid w:val="00862F75"/>
    <w:rsid w:val="008631E5"/>
    <w:rsid w:val="00863752"/>
    <w:rsid w:val="00863949"/>
    <w:rsid w:val="00863D05"/>
    <w:rsid w:val="00863EB2"/>
    <w:rsid w:val="0086401E"/>
    <w:rsid w:val="00864043"/>
    <w:rsid w:val="008641BD"/>
    <w:rsid w:val="00864420"/>
    <w:rsid w:val="00864729"/>
    <w:rsid w:val="008650B6"/>
    <w:rsid w:val="0086619F"/>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7DF"/>
    <w:rsid w:val="00870820"/>
    <w:rsid w:val="00870A19"/>
    <w:rsid w:val="00870C13"/>
    <w:rsid w:val="00870E64"/>
    <w:rsid w:val="00871157"/>
    <w:rsid w:val="008712F6"/>
    <w:rsid w:val="008714C4"/>
    <w:rsid w:val="00871955"/>
    <w:rsid w:val="00871BE6"/>
    <w:rsid w:val="00871C98"/>
    <w:rsid w:val="00871D45"/>
    <w:rsid w:val="00871D70"/>
    <w:rsid w:val="00871DCE"/>
    <w:rsid w:val="0087231D"/>
    <w:rsid w:val="008726A8"/>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38C"/>
    <w:rsid w:val="00874822"/>
    <w:rsid w:val="0087482C"/>
    <w:rsid w:val="008748E8"/>
    <w:rsid w:val="0087499C"/>
    <w:rsid w:val="00874DCF"/>
    <w:rsid w:val="00874FD8"/>
    <w:rsid w:val="00875408"/>
    <w:rsid w:val="008754FA"/>
    <w:rsid w:val="00875798"/>
    <w:rsid w:val="008759B8"/>
    <w:rsid w:val="00875A9D"/>
    <w:rsid w:val="00875B3B"/>
    <w:rsid w:val="00875C7D"/>
    <w:rsid w:val="00875ED7"/>
    <w:rsid w:val="00876295"/>
    <w:rsid w:val="0087641C"/>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4EE"/>
    <w:rsid w:val="008866AF"/>
    <w:rsid w:val="008870AF"/>
    <w:rsid w:val="00887251"/>
    <w:rsid w:val="008872C9"/>
    <w:rsid w:val="00887437"/>
    <w:rsid w:val="0088752E"/>
    <w:rsid w:val="00887818"/>
    <w:rsid w:val="008878BA"/>
    <w:rsid w:val="00887D48"/>
    <w:rsid w:val="00887EE6"/>
    <w:rsid w:val="00887F51"/>
    <w:rsid w:val="0089022D"/>
    <w:rsid w:val="008902BC"/>
    <w:rsid w:val="00890520"/>
    <w:rsid w:val="008905E6"/>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76B"/>
    <w:rsid w:val="00892B73"/>
    <w:rsid w:val="00893007"/>
    <w:rsid w:val="008943E0"/>
    <w:rsid w:val="00895245"/>
    <w:rsid w:val="008955E3"/>
    <w:rsid w:val="008958CB"/>
    <w:rsid w:val="00895BF0"/>
    <w:rsid w:val="00895E19"/>
    <w:rsid w:val="00895FA3"/>
    <w:rsid w:val="008960BE"/>
    <w:rsid w:val="008962DC"/>
    <w:rsid w:val="00896452"/>
    <w:rsid w:val="0089663F"/>
    <w:rsid w:val="008967A5"/>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6C75"/>
    <w:rsid w:val="008A7059"/>
    <w:rsid w:val="008A71CE"/>
    <w:rsid w:val="008A74FD"/>
    <w:rsid w:val="008A771B"/>
    <w:rsid w:val="008A77E5"/>
    <w:rsid w:val="008A79E0"/>
    <w:rsid w:val="008A7A75"/>
    <w:rsid w:val="008A7EA4"/>
    <w:rsid w:val="008A7F30"/>
    <w:rsid w:val="008B00EB"/>
    <w:rsid w:val="008B03B7"/>
    <w:rsid w:val="008B0B89"/>
    <w:rsid w:val="008B0C50"/>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4E2D"/>
    <w:rsid w:val="008B538E"/>
    <w:rsid w:val="008B54E0"/>
    <w:rsid w:val="008B5701"/>
    <w:rsid w:val="008B5BB8"/>
    <w:rsid w:val="008B5CC6"/>
    <w:rsid w:val="008B5DE1"/>
    <w:rsid w:val="008B6087"/>
    <w:rsid w:val="008B60B7"/>
    <w:rsid w:val="008B62BE"/>
    <w:rsid w:val="008B63FE"/>
    <w:rsid w:val="008B64AC"/>
    <w:rsid w:val="008B66BF"/>
    <w:rsid w:val="008B66CA"/>
    <w:rsid w:val="008B6746"/>
    <w:rsid w:val="008B6C52"/>
    <w:rsid w:val="008B6FD4"/>
    <w:rsid w:val="008B7085"/>
    <w:rsid w:val="008B7102"/>
    <w:rsid w:val="008B7309"/>
    <w:rsid w:val="008B747D"/>
    <w:rsid w:val="008B768D"/>
    <w:rsid w:val="008B79D4"/>
    <w:rsid w:val="008B7C8A"/>
    <w:rsid w:val="008C03BD"/>
    <w:rsid w:val="008C055D"/>
    <w:rsid w:val="008C0D77"/>
    <w:rsid w:val="008C0ECB"/>
    <w:rsid w:val="008C10C5"/>
    <w:rsid w:val="008C110A"/>
    <w:rsid w:val="008C12AC"/>
    <w:rsid w:val="008C12F2"/>
    <w:rsid w:val="008C16BD"/>
    <w:rsid w:val="008C16C0"/>
    <w:rsid w:val="008C19FB"/>
    <w:rsid w:val="008C1A01"/>
    <w:rsid w:val="008C1DDE"/>
    <w:rsid w:val="008C1E46"/>
    <w:rsid w:val="008C1E5D"/>
    <w:rsid w:val="008C1F7A"/>
    <w:rsid w:val="008C24AD"/>
    <w:rsid w:val="008C25F4"/>
    <w:rsid w:val="008C29F7"/>
    <w:rsid w:val="008C2BDC"/>
    <w:rsid w:val="008C2DDD"/>
    <w:rsid w:val="008C3289"/>
    <w:rsid w:val="008C3350"/>
    <w:rsid w:val="008C3390"/>
    <w:rsid w:val="008C35FE"/>
    <w:rsid w:val="008C36C1"/>
    <w:rsid w:val="008C3A7D"/>
    <w:rsid w:val="008C3CBE"/>
    <w:rsid w:val="008C4076"/>
    <w:rsid w:val="008C43D0"/>
    <w:rsid w:val="008C466C"/>
    <w:rsid w:val="008C4AA4"/>
    <w:rsid w:val="008C4D55"/>
    <w:rsid w:val="008C4F6B"/>
    <w:rsid w:val="008C51A2"/>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0FF0"/>
    <w:rsid w:val="008D10ED"/>
    <w:rsid w:val="008D113D"/>
    <w:rsid w:val="008D14F8"/>
    <w:rsid w:val="008D1BFB"/>
    <w:rsid w:val="008D1C65"/>
    <w:rsid w:val="008D1F09"/>
    <w:rsid w:val="008D24A5"/>
    <w:rsid w:val="008D2605"/>
    <w:rsid w:val="008D2B90"/>
    <w:rsid w:val="008D2CCA"/>
    <w:rsid w:val="008D2EF9"/>
    <w:rsid w:val="008D31AA"/>
    <w:rsid w:val="008D364D"/>
    <w:rsid w:val="008D3651"/>
    <w:rsid w:val="008D3A7E"/>
    <w:rsid w:val="008D4318"/>
    <w:rsid w:val="008D43C3"/>
    <w:rsid w:val="008D4AAF"/>
    <w:rsid w:val="008D4AD9"/>
    <w:rsid w:val="008D4B36"/>
    <w:rsid w:val="008D4D56"/>
    <w:rsid w:val="008D4FB9"/>
    <w:rsid w:val="008D504B"/>
    <w:rsid w:val="008D51C7"/>
    <w:rsid w:val="008D5204"/>
    <w:rsid w:val="008D5259"/>
    <w:rsid w:val="008D5845"/>
    <w:rsid w:val="008D6282"/>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3E"/>
    <w:rsid w:val="008E00A4"/>
    <w:rsid w:val="008E019D"/>
    <w:rsid w:val="008E034F"/>
    <w:rsid w:val="008E037C"/>
    <w:rsid w:val="008E03BF"/>
    <w:rsid w:val="008E0917"/>
    <w:rsid w:val="008E0BDB"/>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281"/>
    <w:rsid w:val="008F063A"/>
    <w:rsid w:val="008F09C7"/>
    <w:rsid w:val="008F0A82"/>
    <w:rsid w:val="008F0B0B"/>
    <w:rsid w:val="008F0B20"/>
    <w:rsid w:val="008F0D6B"/>
    <w:rsid w:val="008F0F9C"/>
    <w:rsid w:val="008F10AA"/>
    <w:rsid w:val="008F1196"/>
    <w:rsid w:val="008F12DB"/>
    <w:rsid w:val="008F13EE"/>
    <w:rsid w:val="008F14AC"/>
    <w:rsid w:val="008F167A"/>
    <w:rsid w:val="008F18DE"/>
    <w:rsid w:val="008F1CD0"/>
    <w:rsid w:val="008F1D37"/>
    <w:rsid w:val="008F25D7"/>
    <w:rsid w:val="008F2729"/>
    <w:rsid w:val="008F289D"/>
    <w:rsid w:val="008F2A27"/>
    <w:rsid w:val="008F2C7C"/>
    <w:rsid w:val="008F2D07"/>
    <w:rsid w:val="008F2DB0"/>
    <w:rsid w:val="008F3184"/>
    <w:rsid w:val="008F327A"/>
    <w:rsid w:val="008F34F1"/>
    <w:rsid w:val="008F3953"/>
    <w:rsid w:val="008F475E"/>
    <w:rsid w:val="008F499E"/>
    <w:rsid w:val="008F4C50"/>
    <w:rsid w:val="008F4CCC"/>
    <w:rsid w:val="008F4DF4"/>
    <w:rsid w:val="008F54D0"/>
    <w:rsid w:val="008F55CB"/>
    <w:rsid w:val="008F5706"/>
    <w:rsid w:val="008F598C"/>
    <w:rsid w:val="008F5AE2"/>
    <w:rsid w:val="008F5C74"/>
    <w:rsid w:val="008F5E58"/>
    <w:rsid w:val="008F61C5"/>
    <w:rsid w:val="008F64FF"/>
    <w:rsid w:val="008F6592"/>
    <w:rsid w:val="008F69DD"/>
    <w:rsid w:val="008F6F11"/>
    <w:rsid w:val="008F701D"/>
    <w:rsid w:val="008F722F"/>
    <w:rsid w:val="008F764B"/>
    <w:rsid w:val="00900472"/>
    <w:rsid w:val="009006A4"/>
    <w:rsid w:val="009006B5"/>
    <w:rsid w:val="009008D0"/>
    <w:rsid w:val="0090091A"/>
    <w:rsid w:val="009009DE"/>
    <w:rsid w:val="00900C98"/>
    <w:rsid w:val="00900DAE"/>
    <w:rsid w:val="00900EE2"/>
    <w:rsid w:val="00901C14"/>
    <w:rsid w:val="00901C75"/>
    <w:rsid w:val="00901C9C"/>
    <w:rsid w:val="00901CFD"/>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342"/>
    <w:rsid w:val="009056FB"/>
    <w:rsid w:val="009058D2"/>
    <w:rsid w:val="00905AF1"/>
    <w:rsid w:val="00906234"/>
    <w:rsid w:val="00906411"/>
    <w:rsid w:val="00906737"/>
    <w:rsid w:val="0090685F"/>
    <w:rsid w:val="00906C00"/>
    <w:rsid w:val="00906CB1"/>
    <w:rsid w:val="00906D2A"/>
    <w:rsid w:val="00906E81"/>
    <w:rsid w:val="0090710C"/>
    <w:rsid w:val="0090730C"/>
    <w:rsid w:val="00907520"/>
    <w:rsid w:val="00907558"/>
    <w:rsid w:val="0090763E"/>
    <w:rsid w:val="00907725"/>
    <w:rsid w:val="00907819"/>
    <w:rsid w:val="0090791F"/>
    <w:rsid w:val="00907F82"/>
    <w:rsid w:val="00907FA6"/>
    <w:rsid w:val="00910494"/>
    <w:rsid w:val="00910AD8"/>
    <w:rsid w:val="00911015"/>
    <w:rsid w:val="009113E4"/>
    <w:rsid w:val="0091152A"/>
    <w:rsid w:val="00911712"/>
    <w:rsid w:val="009118F1"/>
    <w:rsid w:val="00911A8F"/>
    <w:rsid w:val="00911B7A"/>
    <w:rsid w:val="00911F7C"/>
    <w:rsid w:val="0091230A"/>
    <w:rsid w:val="00912498"/>
    <w:rsid w:val="00912604"/>
    <w:rsid w:val="00912684"/>
    <w:rsid w:val="009128B5"/>
    <w:rsid w:val="00912B96"/>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0FE5"/>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1B6"/>
    <w:rsid w:val="009235B8"/>
    <w:rsid w:val="00923742"/>
    <w:rsid w:val="00923827"/>
    <w:rsid w:val="009239BA"/>
    <w:rsid w:val="00923C5D"/>
    <w:rsid w:val="0092417C"/>
    <w:rsid w:val="009247A6"/>
    <w:rsid w:val="00924A23"/>
    <w:rsid w:val="00924B7E"/>
    <w:rsid w:val="00925419"/>
    <w:rsid w:val="00925447"/>
    <w:rsid w:val="0092574F"/>
    <w:rsid w:val="00925A31"/>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525"/>
    <w:rsid w:val="00933B9F"/>
    <w:rsid w:val="00933E62"/>
    <w:rsid w:val="00933F34"/>
    <w:rsid w:val="009341A5"/>
    <w:rsid w:val="009341B2"/>
    <w:rsid w:val="00934277"/>
    <w:rsid w:val="009342CA"/>
    <w:rsid w:val="00934345"/>
    <w:rsid w:val="0093459C"/>
    <w:rsid w:val="00934AA0"/>
    <w:rsid w:val="00934EBE"/>
    <w:rsid w:val="00934F61"/>
    <w:rsid w:val="009350EF"/>
    <w:rsid w:val="009355FD"/>
    <w:rsid w:val="00935689"/>
    <w:rsid w:val="009356CD"/>
    <w:rsid w:val="0093576E"/>
    <w:rsid w:val="00935C14"/>
    <w:rsid w:val="00935CAC"/>
    <w:rsid w:val="009361CA"/>
    <w:rsid w:val="00936236"/>
    <w:rsid w:val="00936400"/>
    <w:rsid w:val="0093682F"/>
    <w:rsid w:val="00936B92"/>
    <w:rsid w:val="00936D01"/>
    <w:rsid w:val="0093734F"/>
    <w:rsid w:val="00937407"/>
    <w:rsid w:val="00937455"/>
    <w:rsid w:val="0093755E"/>
    <w:rsid w:val="00937716"/>
    <w:rsid w:val="0094002B"/>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1EF"/>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A0F"/>
    <w:rsid w:val="00950B41"/>
    <w:rsid w:val="0095115B"/>
    <w:rsid w:val="0095116C"/>
    <w:rsid w:val="009512E3"/>
    <w:rsid w:val="00951462"/>
    <w:rsid w:val="0095166F"/>
    <w:rsid w:val="009517C5"/>
    <w:rsid w:val="009519D2"/>
    <w:rsid w:val="00951ECB"/>
    <w:rsid w:val="0095209F"/>
    <w:rsid w:val="00952138"/>
    <w:rsid w:val="009523DF"/>
    <w:rsid w:val="0095273C"/>
    <w:rsid w:val="0095274E"/>
    <w:rsid w:val="009528CA"/>
    <w:rsid w:val="009529AA"/>
    <w:rsid w:val="00952F82"/>
    <w:rsid w:val="0095307A"/>
    <w:rsid w:val="009531D8"/>
    <w:rsid w:val="00953278"/>
    <w:rsid w:val="009532B3"/>
    <w:rsid w:val="00953382"/>
    <w:rsid w:val="00953407"/>
    <w:rsid w:val="00953434"/>
    <w:rsid w:val="0095346F"/>
    <w:rsid w:val="009534A1"/>
    <w:rsid w:val="0095394D"/>
    <w:rsid w:val="00953B4F"/>
    <w:rsid w:val="00953C2C"/>
    <w:rsid w:val="00953E69"/>
    <w:rsid w:val="00953EA3"/>
    <w:rsid w:val="00953F76"/>
    <w:rsid w:val="00954124"/>
    <w:rsid w:val="009541DA"/>
    <w:rsid w:val="00954692"/>
    <w:rsid w:val="0095494C"/>
    <w:rsid w:val="00954C27"/>
    <w:rsid w:val="0095524B"/>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23"/>
    <w:rsid w:val="00962A95"/>
    <w:rsid w:val="00962EED"/>
    <w:rsid w:val="00962F3C"/>
    <w:rsid w:val="0096310D"/>
    <w:rsid w:val="00963113"/>
    <w:rsid w:val="0096311D"/>
    <w:rsid w:val="0096347D"/>
    <w:rsid w:val="009636E4"/>
    <w:rsid w:val="00963803"/>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9AC"/>
    <w:rsid w:val="00966B1C"/>
    <w:rsid w:val="009671DE"/>
    <w:rsid w:val="009673CD"/>
    <w:rsid w:val="009676F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2EAC"/>
    <w:rsid w:val="009732AD"/>
    <w:rsid w:val="0097350D"/>
    <w:rsid w:val="00973540"/>
    <w:rsid w:val="009735C5"/>
    <w:rsid w:val="0097374F"/>
    <w:rsid w:val="00973956"/>
    <w:rsid w:val="00973BCD"/>
    <w:rsid w:val="00973D0A"/>
    <w:rsid w:val="00973D9A"/>
    <w:rsid w:val="00973E18"/>
    <w:rsid w:val="00973F7F"/>
    <w:rsid w:val="009740FB"/>
    <w:rsid w:val="009743DD"/>
    <w:rsid w:val="00974479"/>
    <w:rsid w:val="00974903"/>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94D"/>
    <w:rsid w:val="00977AF6"/>
    <w:rsid w:val="00977CCB"/>
    <w:rsid w:val="00977D9D"/>
    <w:rsid w:val="009802FF"/>
    <w:rsid w:val="009806DF"/>
    <w:rsid w:val="00980776"/>
    <w:rsid w:val="00980834"/>
    <w:rsid w:val="009809E7"/>
    <w:rsid w:val="00980EF2"/>
    <w:rsid w:val="0098107F"/>
    <w:rsid w:val="009814E3"/>
    <w:rsid w:val="00981B2B"/>
    <w:rsid w:val="00981BEC"/>
    <w:rsid w:val="00981D77"/>
    <w:rsid w:val="00981DCB"/>
    <w:rsid w:val="00981DFA"/>
    <w:rsid w:val="009836D5"/>
    <w:rsid w:val="009838AE"/>
    <w:rsid w:val="00984052"/>
    <w:rsid w:val="009846AF"/>
    <w:rsid w:val="0098487E"/>
    <w:rsid w:val="00984AED"/>
    <w:rsid w:val="00984C3F"/>
    <w:rsid w:val="00984D45"/>
    <w:rsid w:val="00984E6C"/>
    <w:rsid w:val="00984F91"/>
    <w:rsid w:val="009850CB"/>
    <w:rsid w:val="00985174"/>
    <w:rsid w:val="009851E7"/>
    <w:rsid w:val="0098532D"/>
    <w:rsid w:val="0098535F"/>
    <w:rsid w:val="009855DC"/>
    <w:rsid w:val="009856A4"/>
    <w:rsid w:val="0098571A"/>
    <w:rsid w:val="00985842"/>
    <w:rsid w:val="00985C29"/>
    <w:rsid w:val="00985E97"/>
    <w:rsid w:val="00986163"/>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310"/>
    <w:rsid w:val="00991577"/>
    <w:rsid w:val="00991695"/>
    <w:rsid w:val="00991837"/>
    <w:rsid w:val="0099183F"/>
    <w:rsid w:val="00991BA0"/>
    <w:rsid w:val="00991DD9"/>
    <w:rsid w:val="0099224C"/>
    <w:rsid w:val="00992377"/>
    <w:rsid w:val="0099249C"/>
    <w:rsid w:val="00992577"/>
    <w:rsid w:val="0099261B"/>
    <w:rsid w:val="0099276C"/>
    <w:rsid w:val="00992CCC"/>
    <w:rsid w:val="00992D91"/>
    <w:rsid w:val="00993463"/>
    <w:rsid w:val="00993738"/>
    <w:rsid w:val="009937F9"/>
    <w:rsid w:val="009938A6"/>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766"/>
    <w:rsid w:val="00995811"/>
    <w:rsid w:val="00995AB2"/>
    <w:rsid w:val="00995E19"/>
    <w:rsid w:val="00995F06"/>
    <w:rsid w:val="0099614E"/>
    <w:rsid w:val="0099617F"/>
    <w:rsid w:val="009961B1"/>
    <w:rsid w:val="009961CE"/>
    <w:rsid w:val="009963F7"/>
    <w:rsid w:val="0099664D"/>
    <w:rsid w:val="009967A9"/>
    <w:rsid w:val="0099699A"/>
    <w:rsid w:val="009970E0"/>
    <w:rsid w:val="00997210"/>
    <w:rsid w:val="009974CA"/>
    <w:rsid w:val="009975F2"/>
    <w:rsid w:val="00997746"/>
    <w:rsid w:val="00997E25"/>
    <w:rsid w:val="009A01D5"/>
    <w:rsid w:val="009A0583"/>
    <w:rsid w:val="009A07CA"/>
    <w:rsid w:val="009A0A6E"/>
    <w:rsid w:val="009A0C18"/>
    <w:rsid w:val="009A1094"/>
    <w:rsid w:val="009A138F"/>
    <w:rsid w:val="009A14EB"/>
    <w:rsid w:val="009A16BB"/>
    <w:rsid w:val="009A1730"/>
    <w:rsid w:val="009A18AB"/>
    <w:rsid w:val="009A1A62"/>
    <w:rsid w:val="009A1A69"/>
    <w:rsid w:val="009A1C60"/>
    <w:rsid w:val="009A1C65"/>
    <w:rsid w:val="009A1CB4"/>
    <w:rsid w:val="009A2200"/>
    <w:rsid w:val="009A244B"/>
    <w:rsid w:val="009A24C3"/>
    <w:rsid w:val="009A260A"/>
    <w:rsid w:val="009A26BF"/>
    <w:rsid w:val="009A285B"/>
    <w:rsid w:val="009A29F7"/>
    <w:rsid w:val="009A2C1B"/>
    <w:rsid w:val="009A2FDA"/>
    <w:rsid w:val="009A2FE1"/>
    <w:rsid w:val="009A3310"/>
    <w:rsid w:val="009A34F9"/>
    <w:rsid w:val="009A3797"/>
    <w:rsid w:val="009A37B0"/>
    <w:rsid w:val="009A3E2E"/>
    <w:rsid w:val="009A3E3F"/>
    <w:rsid w:val="009A3F07"/>
    <w:rsid w:val="009A3FCE"/>
    <w:rsid w:val="009A4024"/>
    <w:rsid w:val="009A4043"/>
    <w:rsid w:val="009A40D8"/>
    <w:rsid w:val="009A416D"/>
    <w:rsid w:val="009A4175"/>
    <w:rsid w:val="009A4B50"/>
    <w:rsid w:val="009A4EF8"/>
    <w:rsid w:val="009A4F13"/>
    <w:rsid w:val="009A509C"/>
    <w:rsid w:val="009A591F"/>
    <w:rsid w:val="009A5EC0"/>
    <w:rsid w:val="009A62ED"/>
    <w:rsid w:val="009A635C"/>
    <w:rsid w:val="009A63C6"/>
    <w:rsid w:val="009A6653"/>
    <w:rsid w:val="009A6CDE"/>
    <w:rsid w:val="009A75B5"/>
    <w:rsid w:val="009A77DC"/>
    <w:rsid w:val="009A78D3"/>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598"/>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B7EB5"/>
    <w:rsid w:val="009C0880"/>
    <w:rsid w:val="009C08A8"/>
    <w:rsid w:val="009C08AF"/>
    <w:rsid w:val="009C0975"/>
    <w:rsid w:val="009C0B7C"/>
    <w:rsid w:val="009C0EED"/>
    <w:rsid w:val="009C1088"/>
    <w:rsid w:val="009C10FD"/>
    <w:rsid w:val="009C1177"/>
    <w:rsid w:val="009C160E"/>
    <w:rsid w:val="009C17CE"/>
    <w:rsid w:val="009C17F7"/>
    <w:rsid w:val="009C1B5B"/>
    <w:rsid w:val="009C1BF3"/>
    <w:rsid w:val="009C1C71"/>
    <w:rsid w:val="009C1CDC"/>
    <w:rsid w:val="009C2071"/>
    <w:rsid w:val="009C22D0"/>
    <w:rsid w:val="009C23A0"/>
    <w:rsid w:val="009C2775"/>
    <w:rsid w:val="009C2AB7"/>
    <w:rsid w:val="009C2E3E"/>
    <w:rsid w:val="009C2E44"/>
    <w:rsid w:val="009C3174"/>
    <w:rsid w:val="009C31EC"/>
    <w:rsid w:val="009C3592"/>
    <w:rsid w:val="009C37AA"/>
    <w:rsid w:val="009C3DDB"/>
    <w:rsid w:val="009C3E2A"/>
    <w:rsid w:val="009C3EDD"/>
    <w:rsid w:val="009C40CB"/>
    <w:rsid w:val="009C4194"/>
    <w:rsid w:val="009C425D"/>
    <w:rsid w:val="009C432D"/>
    <w:rsid w:val="009C451B"/>
    <w:rsid w:val="009C4C13"/>
    <w:rsid w:val="009C4CBC"/>
    <w:rsid w:val="009C4E02"/>
    <w:rsid w:val="009C505D"/>
    <w:rsid w:val="009C51F3"/>
    <w:rsid w:val="009C5AC6"/>
    <w:rsid w:val="009C5AFF"/>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1F6"/>
    <w:rsid w:val="009D12FE"/>
    <w:rsid w:val="009D148F"/>
    <w:rsid w:val="009D158D"/>
    <w:rsid w:val="009D1662"/>
    <w:rsid w:val="009D1772"/>
    <w:rsid w:val="009D1AB3"/>
    <w:rsid w:val="009D2340"/>
    <w:rsid w:val="009D2855"/>
    <w:rsid w:val="009D2989"/>
    <w:rsid w:val="009D29E0"/>
    <w:rsid w:val="009D2C3A"/>
    <w:rsid w:val="009D2E81"/>
    <w:rsid w:val="009D34B7"/>
    <w:rsid w:val="009D358A"/>
    <w:rsid w:val="009D3FC1"/>
    <w:rsid w:val="009D40DE"/>
    <w:rsid w:val="009D40FB"/>
    <w:rsid w:val="009D4670"/>
    <w:rsid w:val="009D4E72"/>
    <w:rsid w:val="009D504E"/>
    <w:rsid w:val="009D50AA"/>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09"/>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0F9"/>
    <w:rsid w:val="009E5774"/>
    <w:rsid w:val="009E5A86"/>
    <w:rsid w:val="009E6317"/>
    <w:rsid w:val="009E63D5"/>
    <w:rsid w:val="009E63FD"/>
    <w:rsid w:val="009E6675"/>
    <w:rsid w:val="009E68B4"/>
    <w:rsid w:val="009E692C"/>
    <w:rsid w:val="009E6B44"/>
    <w:rsid w:val="009E6B91"/>
    <w:rsid w:val="009E6E98"/>
    <w:rsid w:val="009E6E9B"/>
    <w:rsid w:val="009E7007"/>
    <w:rsid w:val="009E70C1"/>
    <w:rsid w:val="009E71A3"/>
    <w:rsid w:val="009E7468"/>
    <w:rsid w:val="009E74B4"/>
    <w:rsid w:val="009E7506"/>
    <w:rsid w:val="009E78E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F63"/>
    <w:rsid w:val="009F22E4"/>
    <w:rsid w:val="009F232D"/>
    <w:rsid w:val="009F23CF"/>
    <w:rsid w:val="009F29F3"/>
    <w:rsid w:val="009F3CA7"/>
    <w:rsid w:val="009F401A"/>
    <w:rsid w:val="009F4066"/>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0DC"/>
    <w:rsid w:val="00A00361"/>
    <w:rsid w:val="00A0051B"/>
    <w:rsid w:val="00A00830"/>
    <w:rsid w:val="00A00929"/>
    <w:rsid w:val="00A00D6C"/>
    <w:rsid w:val="00A00F48"/>
    <w:rsid w:val="00A0105D"/>
    <w:rsid w:val="00A01256"/>
    <w:rsid w:val="00A01585"/>
    <w:rsid w:val="00A01795"/>
    <w:rsid w:val="00A01A07"/>
    <w:rsid w:val="00A01A8A"/>
    <w:rsid w:val="00A01AE4"/>
    <w:rsid w:val="00A01CA6"/>
    <w:rsid w:val="00A020BD"/>
    <w:rsid w:val="00A024BE"/>
    <w:rsid w:val="00A0257B"/>
    <w:rsid w:val="00A0289C"/>
    <w:rsid w:val="00A02BBE"/>
    <w:rsid w:val="00A02C60"/>
    <w:rsid w:val="00A02D45"/>
    <w:rsid w:val="00A0300D"/>
    <w:rsid w:val="00A0357D"/>
    <w:rsid w:val="00A03603"/>
    <w:rsid w:val="00A03C09"/>
    <w:rsid w:val="00A03EAE"/>
    <w:rsid w:val="00A0414F"/>
    <w:rsid w:val="00A04926"/>
    <w:rsid w:val="00A05087"/>
    <w:rsid w:val="00A051E1"/>
    <w:rsid w:val="00A05237"/>
    <w:rsid w:val="00A0550C"/>
    <w:rsid w:val="00A05578"/>
    <w:rsid w:val="00A056C1"/>
    <w:rsid w:val="00A065B4"/>
    <w:rsid w:val="00A0662C"/>
    <w:rsid w:val="00A0666C"/>
    <w:rsid w:val="00A0673A"/>
    <w:rsid w:val="00A06AC6"/>
    <w:rsid w:val="00A06C77"/>
    <w:rsid w:val="00A06D7E"/>
    <w:rsid w:val="00A06E28"/>
    <w:rsid w:val="00A06E60"/>
    <w:rsid w:val="00A06FE9"/>
    <w:rsid w:val="00A073FE"/>
    <w:rsid w:val="00A07515"/>
    <w:rsid w:val="00A0794E"/>
    <w:rsid w:val="00A07EA0"/>
    <w:rsid w:val="00A106B9"/>
    <w:rsid w:val="00A10A86"/>
    <w:rsid w:val="00A10E9D"/>
    <w:rsid w:val="00A111E1"/>
    <w:rsid w:val="00A113BD"/>
    <w:rsid w:val="00A11827"/>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3E2"/>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14"/>
    <w:rsid w:val="00A276B7"/>
    <w:rsid w:val="00A276E4"/>
    <w:rsid w:val="00A27763"/>
    <w:rsid w:val="00A27D1C"/>
    <w:rsid w:val="00A302BB"/>
    <w:rsid w:val="00A3031E"/>
    <w:rsid w:val="00A30358"/>
    <w:rsid w:val="00A303F4"/>
    <w:rsid w:val="00A3042A"/>
    <w:rsid w:val="00A308B6"/>
    <w:rsid w:val="00A30B36"/>
    <w:rsid w:val="00A30E9A"/>
    <w:rsid w:val="00A3122E"/>
    <w:rsid w:val="00A31440"/>
    <w:rsid w:val="00A31757"/>
    <w:rsid w:val="00A3184C"/>
    <w:rsid w:val="00A3193D"/>
    <w:rsid w:val="00A319A1"/>
    <w:rsid w:val="00A31CB3"/>
    <w:rsid w:val="00A31D26"/>
    <w:rsid w:val="00A31FF1"/>
    <w:rsid w:val="00A3208F"/>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0DE"/>
    <w:rsid w:val="00A373F1"/>
    <w:rsid w:val="00A378CB"/>
    <w:rsid w:val="00A37BE0"/>
    <w:rsid w:val="00A37C27"/>
    <w:rsid w:val="00A37FF9"/>
    <w:rsid w:val="00A40022"/>
    <w:rsid w:val="00A4007C"/>
    <w:rsid w:val="00A400DB"/>
    <w:rsid w:val="00A40132"/>
    <w:rsid w:val="00A40166"/>
    <w:rsid w:val="00A40187"/>
    <w:rsid w:val="00A4023C"/>
    <w:rsid w:val="00A40371"/>
    <w:rsid w:val="00A403A1"/>
    <w:rsid w:val="00A4080E"/>
    <w:rsid w:val="00A40AA8"/>
    <w:rsid w:val="00A40B9E"/>
    <w:rsid w:val="00A40D73"/>
    <w:rsid w:val="00A40E6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14C"/>
    <w:rsid w:val="00A433A5"/>
    <w:rsid w:val="00A43815"/>
    <w:rsid w:val="00A4395F"/>
    <w:rsid w:val="00A43ADA"/>
    <w:rsid w:val="00A43B2B"/>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A91"/>
    <w:rsid w:val="00A45C0A"/>
    <w:rsid w:val="00A46181"/>
    <w:rsid w:val="00A4630E"/>
    <w:rsid w:val="00A467D4"/>
    <w:rsid w:val="00A469CF"/>
    <w:rsid w:val="00A46BD3"/>
    <w:rsid w:val="00A471AF"/>
    <w:rsid w:val="00A4796C"/>
    <w:rsid w:val="00A479A3"/>
    <w:rsid w:val="00A479B7"/>
    <w:rsid w:val="00A47A2F"/>
    <w:rsid w:val="00A47D19"/>
    <w:rsid w:val="00A47E74"/>
    <w:rsid w:val="00A501C9"/>
    <w:rsid w:val="00A503FB"/>
    <w:rsid w:val="00A50B6B"/>
    <w:rsid w:val="00A51044"/>
    <w:rsid w:val="00A510CE"/>
    <w:rsid w:val="00A51357"/>
    <w:rsid w:val="00A514E3"/>
    <w:rsid w:val="00A5184F"/>
    <w:rsid w:val="00A51887"/>
    <w:rsid w:val="00A51892"/>
    <w:rsid w:val="00A51B9C"/>
    <w:rsid w:val="00A51C14"/>
    <w:rsid w:val="00A51E6C"/>
    <w:rsid w:val="00A52004"/>
    <w:rsid w:val="00A52094"/>
    <w:rsid w:val="00A5245C"/>
    <w:rsid w:val="00A5270A"/>
    <w:rsid w:val="00A530E8"/>
    <w:rsid w:val="00A53173"/>
    <w:rsid w:val="00A53579"/>
    <w:rsid w:val="00A53607"/>
    <w:rsid w:val="00A53856"/>
    <w:rsid w:val="00A53BF6"/>
    <w:rsid w:val="00A53C98"/>
    <w:rsid w:val="00A54001"/>
    <w:rsid w:val="00A54102"/>
    <w:rsid w:val="00A54103"/>
    <w:rsid w:val="00A541ED"/>
    <w:rsid w:val="00A545E8"/>
    <w:rsid w:val="00A54637"/>
    <w:rsid w:val="00A5475A"/>
    <w:rsid w:val="00A548ED"/>
    <w:rsid w:val="00A54B97"/>
    <w:rsid w:val="00A54DCE"/>
    <w:rsid w:val="00A54F6B"/>
    <w:rsid w:val="00A54F6F"/>
    <w:rsid w:val="00A54FBA"/>
    <w:rsid w:val="00A5508C"/>
    <w:rsid w:val="00A550AA"/>
    <w:rsid w:val="00A552ED"/>
    <w:rsid w:val="00A556C1"/>
    <w:rsid w:val="00A55BA3"/>
    <w:rsid w:val="00A55CC2"/>
    <w:rsid w:val="00A55F58"/>
    <w:rsid w:val="00A56027"/>
    <w:rsid w:val="00A561AB"/>
    <w:rsid w:val="00A577E3"/>
    <w:rsid w:val="00A57809"/>
    <w:rsid w:val="00A6003E"/>
    <w:rsid w:val="00A6029D"/>
    <w:rsid w:val="00A6045E"/>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6AE5"/>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241F"/>
    <w:rsid w:val="00A7291E"/>
    <w:rsid w:val="00A7293B"/>
    <w:rsid w:val="00A72D65"/>
    <w:rsid w:val="00A72DBF"/>
    <w:rsid w:val="00A73023"/>
    <w:rsid w:val="00A730CE"/>
    <w:rsid w:val="00A733F2"/>
    <w:rsid w:val="00A7375D"/>
    <w:rsid w:val="00A737D1"/>
    <w:rsid w:val="00A73AE0"/>
    <w:rsid w:val="00A73C61"/>
    <w:rsid w:val="00A73D05"/>
    <w:rsid w:val="00A73E5E"/>
    <w:rsid w:val="00A741F3"/>
    <w:rsid w:val="00A743C4"/>
    <w:rsid w:val="00A743EF"/>
    <w:rsid w:val="00A7456A"/>
    <w:rsid w:val="00A746A2"/>
    <w:rsid w:val="00A746A5"/>
    <w:rsid w:val="00A7477B"/>
    <w:rsid w:val="00A7495A"/>
    <w:rsid w:val="00A74B05"/>
    <w:rsid w:val="00A754A3"/>
    <w:rsid w:val="00A75655"/>
    <w:rsid w:val="00A757FE"/>
    <w:rsid w:val="00A75849"/>
    <w:rsid w:val="00A7597A"/>
    <w:rsid w:val="00A75B26"/>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0BE"/>
    <w:rsid w:val="00A810C6"/>
    <w:rsid w:val="00A8143C"/>
    <w:rsid w:val="00A81563"/>
    <w:rsid w:val="00A81637"/>
    <w:rsid w:val="00A8167F"/>
    <w:rsid w:val="00A81865"/>
    <w:rsid w:val="00A81897"/>
    <w:rsid w:val="00A818A7"/>
    <w:rsid w:val="00A818D0"/>
    <w:rsid w:val="00A81998"/>
    <w:rsid w:val="00A81AC3"/>
    <w:rsid w:val="00A8210D"/>
    <w:rsid w:val="00A8213E"/>
    <w:rsid w:val="00A821EE"/>
    <w:rsid w:val="00A82A01"/>
    <w:rsid w:val="00A82B84"/>
    <w:rsid w:val="00A82CA7"/>
    <w:rsid w:val="00A82F56"/>
    <w:rsid w:val="00A833D8"/>
    <w:rsid w:val="00A83726"/>
    <w:rsid w:val="00A8383D"/>
    <w:rsid w:val="00A83DDA"/>
    <w:rsid w:val="00A83E4A"/>
    <w:rsid w:val="00A84BBC"/>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644"/>
    <w:rsid w:val="00A87C84"/>
    <w:rsid w:val="00A87F65"/>
    <w:rsid w:val="00A903BA"/>
    <w:rsid w:val="00A903CB"/>
    <w:rsid w:val="00A90432"/>
    <w:rsid w:val="00A90444"/>
    <w:rsid w:val="00A906C9"/>
    <w:rsid w:val="00A90B7E"/>
    <w:rsid w:val="00A90BA5"/>
    <w:rsid w:val="00A9103E"/>
    <w:rsid w:val="00A91A2B"/>
    <w:rsid w:val="00A91B5B"/>
    <w:rsid w:val="00A91E4E"/>
    <w:rsid w:val="00A9276F"/>
    <w:rsid w:val="00A92856"/>
    <w:rsid w:val="00A92C96"/>
    <w:rsid w:val="00A92F5B"/>
    <w:rsid w:val="00A931F1"/>
    <w:rsid w:val="00A9325C"/>
    <w:rsid w:val="00A93873"/>
    <w:rsid w:val="00A93A90"/>
    <w:rsid w:val="00A93C48"/>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B26"/>
    <w:rsid w:val="00A969ED"/>
    <w:rsid w:val="00A96A68"/>
    <w:rsid w:val="00A96AC2"/>
    <w:rsid w:val="00A96D95"/>
    <w:rsid w:val="00A97218"/>
    <w:rsid w:val="00A97565"/>
    <w:rsid w:val="00A97821"/>
    <w:rsid w:val="00A97AAF"/>
    <w:rsid w:val="00A97B1F"/>
    <w:rsid w:val="00A97CBF"/>
    <w:rsid w:val="00AA02A7"/>
    <w:rsid w:val="00AA0305"/>
    <w:rsid w:val="00AA03E5"/>
    <w:rsid w:val="00AA04FA"/>
    <w:rsid w:val="00AA07EC"/>
    <w:rsid w:val="00AA08D9"/>
    <w:rsid w:val="00AA0DF2"/>
    <w:rsid w:val="00AA13F2"/>
    <w:rsid w:val="00AA15A7"/>
    <w:rsid w:val="00AA18C0"/>
    <w:rsid w:val="00AA1C83"/>
    <w:rsid w:val="00AA1DBB"/>
    <w:rsid w:val="00AA1DF8"/>
    <w:rsid w:val="00AA1FEE"/>
    <w:rsid w:val="00AA2114"/>
    <w:rsid w:val="00AA2317"/>
    <w:rsid w:val="00AA27DB"/>
    <w:rsid w:val="00AA2AB2"/>
    <w:rsid w:val="00AA33A3"/>
    <w:rsid w:val="00AA3420"/>
    <w:rsid w:val="00AA35E8"/>
    <w:rsid w:val="00AA3B99"/>
    <w:rsid w:val="00AA3D8E"/>
    <w:rsid w:val="00AA3DC9"/>
    <w:rsid w:val="00AA4089"/>
    <w:rsid w:val="00AA4521"/>
    <w:rsid w:val="00AA455B"/>
    <w:rsid w:val="00AA45B3"/>
    <w:rsid w:val="00AA464B"/>
    <w:rsid w:val="00AA46B8"/>
    <w:rsid w:val="00AA471D"/>
    <w:rsid w:val="00AA49D7"/>
    <w:rsid w:val="00AA4EB6"/>
    <w:rsid w:val="00AA5131"/>
    <w:rsid w:val="00AA54B0"/>
    <w:rsid w:val="00AA5560"/>
    <w:rsid w:val="00AA57AF"/>
    <w:rsid w:val="00AA59F5"/>
    <w:rsid w:val="00AA5BB3"/>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6EA"/>
    <w:rsid w:val="00AB4ED6"/>
    <w:rsid w:val="00AB5157"/>
    <w:rsid w:val="00AB536D"/>
    <w:rsid w:val="00AB542E"/>
    <w:rsid w:val="00AB5794"/>
    <w:rsid w:val="00AB596A"/>
    <w:rsid w:val="00AB5E67"/>
    <w:rsid w:val="00AB63B7"/>
    <w:rsid w:val="00AB63D6"/>
    <w:rsid w:val="00AB63E9"/>
    <w:rsid w:val="00AB68C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4C0"/>
    <w:rsid w:val="00AC14E9"/>
    <w:rsid w:val="00AC1ABF"/>
    <w:rsid w:val="00AC1E62"/>
    <w:rsid w:val="00AC1E78"/>
    <w:rsid w:val="00AC22CA"/>
    <w:rsid w:val="00AC2423"/>
    <w:rsid w:val="00AC2464"/>
    <w:rsid w:val="00AC251A"/>
    <w:rsid w:val="00AC25F2"/>
    <w:rsid w:val="00AC266E"/>
    <w:rsid w:val="00AC2834"/>
    <w:rsid w:val="00AC2BC6"/>
    <w:rsid w:val="00AC2DFE"/>
    <w:rsid w:val="00AC2FC9"/>
    <w:rsid w:val="00AC35C1"/>
    <w:rsid w:val="00AC36A8"/>
    <w:rsid w:val="00AC3978"/>
    <w:rsid w:val="00AC3BE8"/>
    <w:rsid w:val="00AC3EFF"/>
    <w:rsid w:val="00AC4057"/>
    <w:rsid w:val="00AC438F"/>
    <w:rsid w:val="00AC4457"/>
    <w:rsid w:val="00AC4583"/>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EAB"/>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76A"/>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A6E"/>
    <w:rsid w:val="00AE0D01"/>
    <w:rsid w:val="00AE17E3"/>
    <w:rsid w:val="00AE1848"/>
    <w:rsid w:val="00AE1980"/>
    <w:rsid w:val="00AE1A98"/>
    <w:rsid w:val="00AE1D6D"/>
    <w:rsid w:val="00AE1DBC"/>
    <w:rsid w:val="00AE227F"/>
    <w:rsid w:val="00AE23BD"/>
    <w:rsid w:val="00AE24B9"/>
    <w:rsid w:val="00AE2A6E"/>
    <w:rsid w:val="00AE2CC9"/>
    <w:rsid w:val="00AE2EA7"/>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4B80"/>
    <w:rsid w:val="00AE504D"/>
    <w:rsid w:val="00AE54D5"/>
    <w:rsid w:val="00AE5716"/>
    <w:rsid w:val="00AE5897"/>
    <w:rsid w:val="00AE590B"/>
    <w:rsid w:val="00AE5952"/>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72B"/>
    <w:rsid w:val="00AE7ECD"/>
    <w:rsid w:val="00AE7EE8"/>
    <w:rsid w:val="00AF015E"/>
    <w:rsid w:val="00AF01A6"/>
    <w:rsid w:val="00AF0377"/>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499"/>
    <w:rsid w:val="00AF5549"/>
    <w:rsid w:val="00AF5941"/>
    <w:rsid w:val="00AF5AD6"/>
    <w:rsid w:val="00AF5D0B"/>
    <w:rsid w:val="00AF5D64"/>
    <w:rsid w:val="00AF5E6B"/>
    <w:rsid w:val="00AF5F3E"/>
    <w:rsid w:val="00AF64CF"/>
    <w:rsid w:val="00AF6D18"/>
    <w:rsid w:val="00AF7251"/>
    <w:rsid w:val="00AF73DC"/>
    <w:rsid w:val="00AF795C"/>
    <w:rsid w:val="00AF7C6C"/>
    <w:rsid w:val="00AF7CB7"/>
    <w:rsid w:val="00AF7D19"/>
    <w:rsid w:val="00AF7FD4"/>
    <w:rsid w:val="00B00A2F"/>
    <w:rsid w:val="00B00AC0"/>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A77"/>
    <w:rsid w:val="00B0404F"/>
    <w:rsid w:val="00B04350"/>
    <w:rsid w:val="00B04440"/>
    <w:rsid w:val="00B04507"/>
    <w:rsid w:val="00B04710"/>
    <w:rsid w:val="00B04AD7"/>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6ED2"/>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484"/>
    <w:rsid w:val="00B124FA"/>
    <w:rsid w:val="00B1255A"/>
    <w:rsid w:val="00B1290C"/>
    <w:rsid w:val="00B12E04"/>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4C1"/>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3DBF"/>
    <w:rsid w:val="00B241BD"/>
    <w:rsid w:val="00B245FE"/>
    <w:rsid w:val="00B24641"/>
    <w:rsid w:val="00B246AD"/>
    <w:rsid w:val="00B24735"/>
    <w:rsid w:val="00B24B05"/>
    <w:rsid w:val="00B24BE6"/>
    <w:rsid w:val="00B24D88"/>
    <w:rsid w:val="00B24DC1"/>
    <w:rsid w:val="00B25226"/>
    <w:rsid w:val="00B2569C"/>
    <w:rsid w:val="00B25738"/>
    <w:rsid w:val="00B25782"/>
    <w:rsid w:val="00B258D2"/>
    <w:rsid w:val="00B258F9"/>
    <w:rsid w:val="00B25C34"/>
    <w:rsid w:val="00B261FE"/>
    <w:rsid w:val="00B264E1"/>
    <w:rsid w:val="00B265A1"/>
    <w:rsid w:val="00B26801"/>
    <w:rsid w:val="00B26DEB"/>
    <w:rsid w:val="00B27497"/>
    <w:rsid w:val="00B276AD"/>
    <w:rsid w:val="00B276C8"/>
    <w:rsid w:val="00B2771B"/>
    <w:rsid w:val="00B277F6"/>
    <w:rsid w:val="00B27B7C"/>
    <w:rsid w:val="00B27EF3"/>
    <w:rsid w:val="00B30197"/>
    <w:rsid w:val="00B30252"/>
    <w:rsid w:val="00B30280"/>
    <w:rsid w:val="00B3064C"/>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3D20"/>
    <w:rsid w:val="00B3404C"/>
    <w:rsid w:val="00B3432B"/>
    <w:rsid w:val="00B34449"/>
    <w:rsid w:val="00B345FE"/>
    <w:rsid w:val="00B346D7"/>
    <w:rsid w:val="00B34826"/>
    <w:rsid w:val="00B3483A"/>
    <w:rsid w:val="00B34A6B"/>
    <w:rsid w:val="00B34B4C"/>
    <w:rsid w:val="00B34D95"/>
    <w:rsid w:val="00B34ED4"/>
    <w:rsid w:val="00B35275"/>
    <w:rsid w:val="00B35498"/>
    <w:rsid w:val="00B358FD"/>
    <w:rsid w:val="00B35C69"/>
    <w:rsid w:val="00B35D6A"/>
    <w:rsid w:val="00B362AF"/>
    <w:rsid w:val="00B362BB"/>
    <w:rsid w:val="00B36423"/>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CDE"/>
    <w:rsid w:val="00B40E51"/>
    <w:rsid w:val="00B40EEC"/>
    <w:rsid w:val="00B40F2C"/>
    <w:rsid w:val="00B412C6"/>
    <w:rsid w:val="00B4195F"/>
    <w:rsid w:val="00B4198B"/>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134"/>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2E5"/>
    <w:rsid w:val="00B514AD"/>
    <w:rsid w:val="00B519D1"/>
    <w:rsid w:val="00B519D8"/>
    <w:rsid w:val="00B51B18"/>
    <w:rsid w:val="00B51DAD"/>
    <w:rsid w:val="00B51E7A"/>
    <w:rsid w:val="00B52486"/>
    <w:rsid w:val="00B52797"/>
    <w:rsid w:val="00B52A00"/>
    <w:rsid w:val="00B52DDC"/>
    <w:rsid w:val="00B532C5"/>
    <w:rsid w:val="00B534D7"/>
    <w:rsid w:val="00B534EA"/>
    <w:rsid w:val="00B5358A"/>
    <w:rsid w:val="00B535A2"/>
    <w:rsid w:val="00B538A6"/>
    <w:rsid w:val="00B53918"/>
    <w:rsid w:val="00B53BB4"/>
    <w:rsid w:val="00B53CAB"/>
    <w:rsid w:val="00B53E9F"/>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52"/>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5DE"/>
    <w:rsid w:val="00B606E5"/>
    <w:rsid w:val="00B6084E"/>
    <w:rsid w:val="00B60894"/>
    <w:rsid w:val="00B60B66"/>
    <w:rsid w:val="00B60BEE"/>
    <w:rsid w:val="00B60F5B"/>
    <w:rsid w:val="00B61086"/>
    <w:rsid w:val="00B61417"/>
    <w:rsid w:val="00B619F7"/>
    <w:rsid w:val="00B61DD7"/>
    <w:rsid w:val="00B61DDC"/>
    <w:rsid w:val="00B62B72"/>
    <w:rsid w:val="00B63529"/>
    <w:rsid w:val="00B63CEB"/>
    <w:rsid w:val="00B63E0F"/>
    <w:rsid w:val="00B63F25"/>
    <w:rsid w:val="00B63FCF"/>
    <w:rsid w:val="00B6447C"/>
    <w:rsid w:val="00B6469C"/>
    <w:rsid w:val="00B64971"/>
    <w:rsid w:val="00B64B5E"/>
    <w:rsid w:val="00B65166"/>
    <w:rsid w:val="00B652EA"/>
    <w:rsid w:val="00B6538D"/>
    <w:rsid w:val="00B6539F"/>
    <w:rsid w:val="00B6542E"/>
    <w:rsid w:val="00B65605"/>
    <w:rsid w:val="00B6583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072"/>
    <w:rsid w:val="00B7023A"/>
    <w:rsid w:val="00B70666"/>
    <w:rsid w:val="00B706D4"/>
    <w:rsid w:val="00B7070B"/>
    <w:rsid w:val="00B70D8B"/>
    <w:rsid w:val="00B70E53"/>
    <w:rsid w:val="00B7107C"/>
    <w:rsid w:val="00B715FC"/>
    <w:rsid w:val="00B71977"/>
    <w:rsid w:val="00B71AC0"/>
    <w:rsid w:val="00B71C66"/>
    <w:rsid w:val="00B71DC2"/>
    <w:rsid w:val="00B71DD3"/>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6C0"/>
    <w:rsid w:val="00B74A5F"/>
    <w:rsid w:val="00B74E13"/>
    <w:rsid w:val="00B74EC4"/>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6C"/>
    <w:rsid w:val="00B818EE"/>
    <w:rsid w:val="00B81C67"/>
    <w:rsid w:val="00B81CF6"/>
    <w:rsid w:val="00B8241C"/>
    <w:rsid w:val="00B8255F"/>
    <w:rsid w:val="00B826C4"/>
    <w:rsid w:val="00B8290A"/>
    <w:rsid w:val="00B8291C"/>
    <w:rsid w:val="00B82983"/>
    <w:rsid w:val="00B82CF4"/>
    <w:rsid w:val="00B83199"/>
    <w:rsid w:val="00B83247"/>
    <w:rsid w:val="00B83347"/>
    <w:rsid w:val="00B83445"/>
    <w:rsid w:val="00B83536"/>
    <w:rsid w:val="00B8397F"/>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2D0"/>
    <w:rsid w:val="00B874DF"/>
    <w:rsid w:val="00B8761C"/>
    <w:rsid w:val="00B87920"/>
    <w:rsid w:val="00B8796E"/>
    <w:rsid w:val="00B87A24"/>
    <w:rsid w:val="00B87C0C"/>
    <w:rsid w:val="00B87CA7"/>
    <w:rsid w:val="00B87CCC"/>
    <w:rsid w:val="00B87DC3"/>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A7F"/>
    <w:rsid w:val="00B94EFA"/>
    <w:rsid w:val="00B950DD"/>
    <w:rsid w:val="00B95304"/>
    <w:rsid w:val="00B95535"/>
    <w:rsid w:val="00B95554"/>
    <w:rsid w:val="00B9560D"/>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267"/>
    <w:rsid w:val="00B9747E"/>
    <w:rsid w:val="00B974C5"/>
    <w:rsid w:val="00B9751C"/>
    <w:rsid w:val="00B975D8"/>
    <w:rsid w:val="00B9772B"/>
    <w:rsid w:val="00BA0332"/>
    <w:rsid w:val="00BA03E3"/>
    <w:rsid w:val="00BA0427"/>
    <w:rsid w:val="00BA0471"/>
    <w:rsid w:val="00BA0693"/>
    <w:rsid w:val="00BA06FE"/>
    <w:rsid w:val="00BA0904"/>
    <w:rsid w:val="00BA091C"/>
    <w:rsid w:val="00BA0B4E"/>
    <w:rsid w:val="00BA0B9C"/>
    <w:rsid w:val="00BA0EE8"/>
    <w:rsid w:val="00BA1513"/>
    <w:rsid w:val="00BA1828"/>
    <w:rsid w:val="00BA1A64"/>
    <w:rsid w:val="00BA1ACB"/>
    <w:rsid w:val="00BA23DE"/>
    <w:rsid w:val="00BA24BA"/>
    <w:rsid w:val="00BA2538"/>
    <w:rsid w:val="00BA26CA"/>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4ED"/>
    <w:rsid w:val="00BA56FA"/>
    <w:rsid w:val="00BA5738"/>
    <w:rsid w:val="00BA588B"/>
    <w:rsid w:val="00BA5915"/>
    <w:rsid w:val="00BA5A87"/>
    <w:rsid w:val="00BA5E8B"/>
    <w:rsid w:val="00BA5F8F"/>
    <w:rsid w:val="00BA62F4"/>
    <w:rsid w:val="00BA66E2"/>
    <w:rsid w:val="00BA67C2"/>
    <w:rsid w:val="00BA730C"/>
    <w:rsid w:val="00BA7562"/>
    <w:rsid w:val="00BA7761"/>
    <w:rsid w:val="00BA7B1C"/>
    <w:rsid w:val="00BA7C49"/>
    <w:rsid w:val="00BA7C7B"/>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2F5D"/>
    <w:rsid w:val="00BB32EC"/>
    <w:rsid w:val="00BB346B"/>
    <w:rsid w:val="00BB371C"/>
    <w:rsid w:val="00BB3CDD"/>
    <w:rsid w:val="00BB3CFB"/>
    <w:rsid w:val="00BB4795"/>
    <w:rsid w:val="00BB483B"/>
    <w:rsid w:val="00BB494D"/>
    <w:rsid w:val="00BB49B4"/>
    <w:rsid w:val="00BB4AFE"/>
    <w:rsid w:val="00BB4C77"/>
    <w:rsid w:val="00BB4D9F"/>
    <w:rsid w:val="00BB53CB"/>
    <w:rsid w:val="00BB54FA"/>
    <w:rsid w:val="00BB5569"/>
    <w:rsid w:val="00BB5696"/>
    <w:rsid w:val="00BB5A22"/>
    <w:rsid w:val="00BB5A28"/>
    <w:rsid w:val="00BB5CF0"/>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3B"/>
    <w:rsid w:val="00BC008F"/>
    <w:rsid w:val="00BC00DA"/>
    <w:rsid w:val="00BC0500"/>
    <w:rsid w:val="00BC07D0"/>
    <w:rsid w:val="00BC0884"/>
    <w:rsid w:val="00BC0D72"/>
    <w:rsid w:val="00BC1780"/>
    <w:rsid w:val="00BC194E"/>
    <w:rsid w:val="00BC1C06"/>
    <w:rsid w:val="00BC1DC1"/>
    <w:rsid w:val="00BC20C3"/>
    <w:rsid w:val="00BC292B"/>
    <w:rsid w:val="00BC2EE7"/>
    <w:rsid w:val="00BC30B7"/>
    <w:rsid w:val="00BC3587"/>
    <w:rsid w:val="00BC3705"/>
    <w:rsid w:val="00BC370F"/>
    <w:rsid w:val="00BC3934"/>
    <w:rsid w:val="00BC39E8"/>
    <w:rsid w:val="00BC3E46"/>
    <w:rsid w:val="00BC3E63"/>
    <w:rsid w:val="00BC41A0"/>
    <w:rsid w:val="00BC4424"/>
    <w:rsid w:val="00BC4811"/>
    <w:rsid w:val="00BC495A"/>
    <w:rsid w:val="00BC4EE3"/>
    <w:rsid w:val="00BC4F88"/>
    <w:rsid w:val="00BC5416"/>
    <w:rsid w:val="00BC58D2"/>
    <w:rsid w:val="00BC6320"/>
    <w:rsid w:val="00BC64A7"/>
    <w:rsid w:val="00BC657B"/>
    <w:rsid w:val="00BC65C8"/>
    <w:rsid w:val="00BC6D6B"/>
    <w:rsid w:val="00BC6D98"/>
    <w:rsid w:val="00BC71BD"/>
    <w:rsid w:val="00BC72F0"/>
    <w:rsid w:val="00BC7385"/>
    <w:rsid w:val="00BC77CB"/>
    <w:rsid w:val="00BC787F"/>
    <w:rsid w:val="00BC78BE"/>
    <w:rsid w:val="00BC7B23"/>
    <w:rsid w:val="00BC7D42"/>
    <w:rsid w:val="00BC7EAB"/>
    <w:rsid w:val="00BC7F14"/>
    <w:rsid w:val="00BD01ED"/>
    <w:rsid w:val="00BD032E"/>
    <w:rsid w:val="00BD03F2"/>
    <w:rsid w:val="00BD0867"/>
    <w:rsid w:val="00BD092F"/>
    <w:rsid w:val="00BD0B22"/>
    <w:rsid w:val="00BD0CB4"/>
    <w:rsid w:val="00BD0E12"/>
    <w:rsid w:val="00BD1041"/>
    <w:rsid w:val="00BD1236"/>
    <w:rsid w:val="00BD1AE8"/>
    <w:rsid w:val="00BD1B48"/>
    <w:rsid w:val="00BD1C4F"/>
    <w:rsid w:val="00BD1C84"/>
    <w:rsid w:val="00BD228D"/>
    <w:rsid w:val="00BD22E9"/>
    <w:rsid w:val="00BD24C4"/>
    <w:rsid w:val="00BD2677"/>
    <w:rsid w:val="00BD2B57"/>
    <w:rsid w:val="00BD2E0B"/>
    <w:rsid w:val="00BD32F4"/>
    <w:rsid w:val="00BD3537"/>
    <w:rsid w:val="00BD39EA"/>
    <w:rsid w:val="00BD3A94"/>
    <w:rsid w:val="00BD3F08"/>
    <w:rsid w:val="00BD3FA4"/>
    <w:rsid w:val="00BD401D"/>
    <w:rsid w:val="00BD4217"/>
    <w:rsid w:val="00BD472E"/>
    <w:rsid w:val="00BD4A93"/>
    <w:rsid w:val="00BD4F70"/>
    <w:rsid w:val="00BD5042"/>
    <w:rsid w:val="00BD5C52"/>
    <w:rsid w:val="00BD5D36"/>
    <w:rsid w:val="00BD5FAB"/>
    <w:rsid w:val="00BD62C4"/>
    <w:rsid w:val="00BD62C8"/>
    <w:rsid w:val="00BD6472"/>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8DC"/>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6E5"/>
    <w:rsid w:val="00BE4715"/>
    <w:rsid w:val="00BE47BF"/>
    <w:rsid w:val="00BE480A"/>
    <w:rsid w:val="00BE4893"/>
    <w:rsid w:val="00BE4ACD"/>
    <w:rsid w:val="00BE4DC6"/>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E7F26"/>
    <w:rsid w:val="00BF037B"/>
    <w:rsid w:val="00BF0439"/>
    <w:rsid w:val="00BF0519"/>
    <w:rsid w:val="00BF0B76"/>
    <w:rsid w:val="00BF0C18"/>
    <w:rsid w:val="00BF0C9C"/>
    <w:rsid w:val="00BF0CF1"/>
    <w:rsid w:val="00BF0DE3"/>
    <w:rsid w:val="00BF1014"/>
    <w:rsid w:val="00BF10B0"/>
    <w:rsid w:val="00BF114E"/>
    <w:rsid w:val="00BF156D"/>
    <w:rsid w:val="00BF1629"/>
    <w:rsid w:val="00BF20E7"/>
    <w:rsid w:val="00BF21DF"/>
    <w:rsid w:val="00BF297C"/>
    <w:rsid w:val="00BF2B7C"/>
    <w:rsid w:val="00BF2E16"/>
    <w:rsid w:val="00BF2FC9"/>
    <w:rsid w:val="00BF2FD9"/>
    <w:rsid w:val="00BF31A4"/>
    <w:rsid w:val="00BF327D"/>
    <w:rsid w:val="00BF32C5"/>
    <w:rsid w:val="00BF32C6"/>
    <w:rsid w:val="00BF3386"/>
    <w:rsid w:val="00BF338E"/>
    <w:rsid w:val="00BF36C0"/>
    <w:rsid w:val="00BF41D0"/>
    <w:rsid w:val="00BF44C7"/>
    <w:rsid w:val="00BF459E"/>
    <w:rsid w:val="00BF485A"/>
    <w:rsid w:val="00BF4AC4"/>
    <w:rsid w:val="00BF4B2B"/>
    <w:rsid w:val="00BF4CF0"/>
    <w:rsid w:val="00BF4D05"/>
    <w:rsid w:val="00BF5987"/>
    <w:rsid w:val="00BF5A2F"/>
    <w:rsid w:val="00BF5A58"/>
    <w:rsid w:val="00BF5BEB"/>
    <w:rsid w:val="00BF5C77"/>
    <w:rsid w:val="00BF5E34"/>
    <w:rsid w:val="00BF6160"/>
    <w:rsid w:val="00BF6188"/>
    <w:rsid w:val="00BF626B"/>
    <w:rsid w:val="00BF62EF"/>
    <w:rsid w:val="00BF644F"/>
    <w:rsid w:val="00BF650B"/>
    <w:rsid w:val="00BF6601"/>
    <w:rsid w:val="00BF675C"/>
    <w:rsid w:val="00BF6807"/>
    <w:rsid w:val="00BF69AE"/>
    <w:rsid w:val="00BF6C00"/>
    <w:rsid w:val="00BF6C11"/>
    <w:rsid w:val="00BF7354"/>
    <w:rsid w:val="00BF750B"/>
    <w:rsid w:val="00BF7615"/>
    <w:rsid w:val="00BF7B80"/>
    <w:rsid w:val="00BF7C37"/>
    <w:rsid w:val="00BF7FF7"/>
    <w:rsid w:val="00C00044"/>
    <w:rsid w:val="00C0008E"/>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7E9"/>
    <w:rsid w:val="00C028A2"/>
    <w:rsid w:val="00C028D7"/>
    <w:rsid w:val="00C02C84"/>
    <w:rsid w:val="00C02D8F"/>
    <w:rsid w:val="00C02E34"/>
    <w:rsid w:val="00C02EBF"/>
    <w:rsid w:val="00C03058"/>
    <w:rsid w:val="00C03164"/>
    <w:rsid w:val="00C03174"/>
    <w:rsid w:val="00C0336D"/>
    <w:rsid w:val="00C0338E"/>
    <w:rsid w:val="00C034AA"/>
    <w:rsid w:val="00C03591"/>
    <w:rsid w:val="00C03C8B"/>
    <w:rsid w:val="00C03CD0"/>
    <w:rsid w:val="00C04002"/>
    <w:rsid w:val="00C04394"/>
    <w:rsid w:val="00C04459"/>
    <w:rsid w:val="00C0464C"/>
    <w:rsid w:val="00C047A2"/>
    <w:rsid w:val="00C04CD2"/>
    <w:rsid w:val="00C04E92"/>
    <w:rsid w:val="00C053EB"/>
    <w:rsid w:val="00C058A3"/>
    <w:rsid w:val="00C05D58"/>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75"/>
    <w:rsid w:val="00C1058D"/>
    <w:rsid w:val="00C108C7"/>
    <w:rsid w:val="00C108F0"/>
    <w:rsid w:val="00C10B90"/>
    <w:rsid w:val="00C10C3F"/>
    <w:rsid w:val="00C10CFD"/>
    <w:rsid w:val="00C10D42"/>
    <w:rsid w:val="00C11529"/>
    <w:rsid w:val="00C11554"/>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E77"/>
    <w:rsid w:val="00C20FF1"/>
    <w:rsid w:val="00C21254"/>
    <w:rsid w:val="00C21D40"/>
    <w:rsid w:val="00C21D50"/>
    <w:rsid w:val="00C22392"/>
    <w:rsid w:val="00C22459"/>
    <w:rsid w:val="00C22A46"/>
    <w:rsid w:val="00C22B29"/>
    <w:rsid w:val="00C22BF2"/>
    <w:rsid w:val="00C22BF7"/>
    <w:rsid w:val="00C231A2"/>
    <w:rsid w:val="00C232A2"/>
    <w:rsid w:val="00C236B7"/>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D8D"/>
    <w:rsid w:val="00C24F49"/>
    <w:rsid w:val="00C24F7D"/>
    <w:rsid w:val="00C24FE5"/>
    <w:rsid w:val="00C25037"/>
    <w:rsid w:val="00C2513F"/>
    <w:rsid w:val="00C253A6"/>
    <w:rsid w:val="00C253EA"/>
    <w:rsid w:val="00C25406"/>
    <w:rsid w:val="00C25619"/>
    <w:rsid w:val="00C259C3"/>
    <w:rsid w:val="00C25FE6"/>
    <w:rsid w:val="00C26313"/>
    <w:rsid w:val="00C26416"/>
    <w:rsid w:val="00C2647B"/>
    <w:rsid w:val="00C26699"/>
    <w:rsid w:val="00C2708F"/>
    <w:rsid w:val="00C27242"/>
    <w:rsid w:val="00C2797F"/>
    <w:rsid w:val="00C27BED"/>
    <w:rsid w:val="00C27FE0"/>
    <w:rsid w:val="00C3060C"/>
    <w:rsid w:val="00C308E4"/>
    <w:rsid w:val="00C30EA7"/>
    <w:rsid w:val="00C31166"/>
    <w:rsid w:val="00C312AA"/>
    <w:rsid w:val="00C31AAA"/>
    <w:rsid w:val="00C31F8A"/>
    <w:rsid w:val="00C31FB1"/>
    <w:rsid w:val="00C32453"/>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9FE"/>
    <w:rsid w:val="00C34CE7"/>
    <w:rsid w:val="00C34EC9"/>
    <w:rsid w:val="00C34FDC"/>
    <w:rsid w:val="00C353AD"/>
    <w:rsid w:val="00C35414"/>
    <w:rsid w:val="00C35799"/>
    <w:rsid w:val="00C357B8"/>
    <w:rsid w:val="00C357D0"/>
    <w:rsid w:val="00C35DAC"/>
    <w:rsid w:val="00C365DC"/>
    <w:rsid w:val="00C369A3"/>
    <w:rsid w:val="00C36B94"/>
    <w:rsid w:val="00C37005"/>
    <w:rsid w:val="00C3705B"/>
    <w:rsid w:val="00C37191"/>
    <w:rsid w:val="00C372D7"/>
    <w:rsid w:val="00C3764E"/>
    <w:rsid w:val="00C37B4E"/>
    <w:rsid w:val="00C37C3D"/>
    <w:rsid w:val="00C37DC2"/>
    <w:rsid w:val="00C40575"/>
    <w:rsid w:val="00C40683"/>
    <w:rsid w:val="00C406CA"/>
    <w:rsid w:val="00C40ACB"/>
    <w:rsid w:val="00C40EFC"/>
    <w:rsid w:val="00C41177"/>
    <w:rsid w:val="00C4173B"/>
    <w:rsid w:val="00C41977"/>
    <w:rsid w:val="00C41A8C"/>
    <w:rsid w:val="00C41AD0"/>
    <w:rsid w:val="00C41AEF"/>
    <w:rsid w:val="00C41F3E"/>
    <w:rsid w:val="00C429A2"/>
    <w:rsid w:val="00C42C1A"/>
    <w:rsid w:val="00C42DB6"/>
    <w:rsid w:val="00C42F6D"/>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6F9B"/>
    <w:rsid w:val="00C4735A"/>
    <w:rsid w:val="00C4745D"/>
    <w:rsid w:val="00C4746A"/>
    <w:rsid w:val="00C47601"/>
    <w:rsid w:val="00C47C00"/>
    <w:rsid w:val="00C47C54"/>
    <w:rsid w:val="00C47F93"/>
    <w:rsid w:val="00C5015B"/>
    <w:rsid w:val="00C506AB"/>
    <w:rsid w:val="00C5075C"/>
    <w:rsid w:val="00C50C38"/>
    <w:rsid w:val="00C50EA6"/>
    <w:rsid w:val="00C50FE2"/>
    <w:rsid w:val="00C5107F"/>
    <w:rsid w:val="00C51183"/>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3C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7AB"/>
    <w:rsid w:val="00C60A1E"/>
    <w:rsid w:val="00C60DBC"/>
    <w:rsid w:val="00C60E42"/>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07E"/>
    <w:rsid w:val="00C63101"/>
    <w:rsid w:val="00C63216"/>
    <w:rsid w:val="00C63744"/>
    <w:rsid w:val="00C63C3F"/>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5E02"/>
    <w:rsid w:val="00C6651F"/>
    <w:rsid w:val="00C66525"/>
    <w:rsid w:val="00C6670D"/>
    <w:rsid w:val="00C66738"/>
    <w:rsid w:val="00C667F6"/>
    <w:rsid w:val="00C6699B"/>
    <w:rsid w:val="00C66B54"/>
    <w:rsid w:val="00C66BB2"/>
    <w:rsid w:val="00C6704E"/>
    <w:rsid w:val="00C67113"/>
    <w:rsid w:val="00C67897"/>
    <w:rsid w:val="00C67A1C"/>
    <w:rsid w:val="00C67AE1"/>
    <w:rsid w:val="00C67BCE"/>
    <w:rsid w:val="00C67EE4"/>
    <w:rsid w:val="00C70BCB"/>
    <w:rsid w:val="00C71516"/>
    <w:rsid w:val="00C71A4D"/>
    <w:rsid w:val="00C71DE8"/>
    <w:rsid w:val="00C724F4"/>
    <w:rsid w:val="00C7263B"/>
    <w:rsid w:val="00C727DD"/>
    <w:rsid w:val="00C729FE"/>
    <w:rsid w:val="00C72B13"/>
    <w:rsid w:val="00C72B29"/>
    <w:rsid w:val="00C72C4A"/>
    <w:rsid w:val="00C72D36"/>
    <w:rsid w:val="00C72F33"/>
    <w:rsid w:val="00C72FDE"/>
    <w:rsid w:val="00C72FE2"/>
    <w:rsid w:val="00C73273"/>
    <w:rsid w:val="00C73374"/>
    <w:rsid w:val="00C7368C"/>
    <w:rsid w:val="00C73BEA"/>
    <w:rsid w:val="00C74002"/>
    <w:rsid w:val="00C744DB"/>
    <w:rsid w:val="00C74BE0"/>
    <w:rsid w:val="00C74C80"/>
    <w:rsid w:val="00C74C89"/>
    <w:rsid w:val="00C74CF6"/>
    <w:rsid w:val="00C74D89"/>
    <w:rsid w:val="00C74DDB"/>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C99"/>
    <w:rsid w:val="00C80E40"/>
    <w:rsid w:val="00C8107D"/>
    <w:rsid w:val="00C81179"/>
    <w:rsid w:val="00C81455"/>
    <w:rsid w:val="00C814C3"/>
    <w:rsid w:val="00C81B48"/>
    <w:rsid w:val="00C81C8D"/>
    <w:rsid w:val="00C81EF5"/>
    <w:rsid w:val="00C82055"/>
    <w:rsid w:val="00C828E1"/>
    <w:rsid w:val="00C82B95"/>
    <w:rsid w:val="00C82C68"/>
    <w:rsid w:val="00C831DF"/>
    <w:rsid w:val="00C83223"/>
    <w:rsid w:val="00C834D3"/>
    <w:rsid w:val="00C83589"/>
    <w:rsid w:val="00C835B2"/>
    <w:rsid w:val="00C8380A"/>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69A"/>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B0C"/>
    <w:rsid w:val="00C91C65"/>
    <w:rsid w:val="00C91D75"/>
    <w:rsid w:val="00C920FC"/>
    <w:rsid w:val="00C923D6"/>
    <w:rsid w:val="00C92A71"/>
    <w:rsid w:val="00C92B70"/>
    <w:rsid w:val="00C92D88"/>
    <w:rsid w:val="00C92F14"/>
    <w:rsid w:val="00C931CD"/>
    <w:rsid w:val="00C932D2"/>
    <w:rsid w:val="00C9336F"/>
    <w:rsid w:val="00C93611"/>
    <w:rsid w:val="00C936A0"/>
    <w:rsid w:val="00C937EF"/>
    <w:rsid w:val="00C93805"/>
    <w:rsid w:val="00C93889"/>
    <w:rsid w:val="00C939A0"/>
    <w:rsid w:val="00C93AF0"/>
    <w:rsid w:val="00C93B11"/>
    <w:rsid w:val="00C93C78"/>
    <w:rsid w:val="00C93C8E"/>
    <w:rsid w:val="00C94131"/>
    <w:rsid w:val="00C94237"/>
    <w:rsid w:val="00C9435C"/>
    <w:rsid w:val="00C943CE"/>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81E"/>
    <w:rsid w:val="00CA0A6E"/>
    <w:rsid w:val="00CA0CCB"/>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B2"/>
    <w:rsid w:val="00CA2A36"/>
    <w:rsid w:val="00CA2B01"/>
    <w:rsid w:val="00CA2B47"/>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3DE"/>
    <w:rsid w:val="00CA6A9B"/>
    <w:rsid w:val="00CA6B62"/>
    <w:rsid w:val="00CA6B7B"/>
    <w:rsid w:val="00CA6CC7"/>
    <w:rsid w:val="00CA6D2A"/>
    <w:rsid w:val="00CA7366"/>
    <w:rsid w:val="00CA7881"/>
    <w:rsid w:val="00CA78A6"/>
    <w:rsid w:val="00CA7D3F"/>
    <w:rsid w:val="00CB0335"/>
    <w:rsid w:val="00CB04BA"/>
    <w:rsid w:val="00CB07E0"/>
    <w:rsid w:val="00CB116D"/>
    <w:rsid w:val="00CB117B"/>
    <w:rsid w:val="00CB12D2"/>
    <w:rsid w:val="00CB13AF"/>
    <w:rsid w:val="00CB158E"/>
    <w:rsid w:val="00CB1624"/>
    <w:rsid w:val="00CB1A3F"/>
    <w:rsid w:val="00CB2234"/>
    <w:rsid w:val="00CB267F"/>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A51"/>
    <w:rsid w:val="00CB5CA1"/>
    <w:rsid w:val="00CB5E7A"/>
    <w:rsid w:val="00CB656B"/>
    <w:rsid w:val="00CB66AC"/>
    <w:rsid w:val="00CB6869"/>
    <w:rsid w:val="00CB6BB8"/>
    <w:rsid w:val="00CB70D2"/>
    <w:rsid w:val="00CB72B2"/>
    <w:rsid w:val="00CB7632"/>
    <w:rsid w:val="00CB76E2"/>
    <w:rsid w:val="00CB779D"/>
    <w:rsid w:val="00CB7939"/>
    <w:rsid w:val="00CB7D7D"/>
    <w:rsid w:val="00CB7F10"/>
    <w:rsid w:val="00CC051C"/>
    <w:rsid w:val="00CC0671"/>
    <w:rsid w:val="00CC0B1A"/>
    <w:rsid w:val="00CC0C93"/>
    <w:rsid w:val="00CC0CA2"/>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210"/>
    <w:rsid w:val="00CD23C2"/>
    <w:rsid w:val="00CD288B"/>
    <w:rsid w:val="00CD289E"/>
    <w:rsid w:val="00CD292F"/>
    <w:rsid w:val="00CD2999"/>
    <w:rsid w:val="00CD2D59"/>
    <w:rsid w:val="00CD3635"/>
    <w:rsid w:val="00CD369D"/>
    <w:rsid w:val="00CD36DC"/>
    <w:rsid w:val="00CD4005"/>
    <w:rsid w:val="00CD4582"/>
    <w:rsid w:val="00CD460F"/>
    <w:rsid w:val="00CD47F2"/>
    <w:rsid w:val="00CD4E90"/>
    <w:rsid w:val="00CD4FD4"/>
    <w:rsid w:val="00CD5261"/>
    <w:rsid w:val="00CD53FE"/>
    <w:rsid w:val="00CD55D0"/>
    <w:rsid w:val="00CD591A"/>
    <w:rsid w:val="00CD5983"/>
    <w:rsid w:val="00CD59FE"/>
    <w:rsid w:val="00CD60A9"/>
    <w:rsid w:val="00CD63C9"/>
    <w:rsid w:val="00CD651A"/>
    <w:rsid w:val="00CD6C5B"/>
    <w:rsid w:val="00CD6D1E"/>
    <w:rsid w:val="00CD6EAE"/>
    <w:rsid w:val="00CD718A"/>
    <w:rsid w:val="00CD758D"/>
    <w:rsid w:val="00CD77F8"/>
    <w:rsid w:val="00CD7D84"/>
    <w:rsid w:val="00CD7FA2"/>
    <w:rsid w:val="00CD7FE9"/>
    <w:rsid w:val="00CE01AD"/>
    <w:rsid w:val="00CE0456"/>
    <w:rsid w:val="00CE045A"/>
    <w:rsid w:val="00CE04E1"/>
    <w:rsid w:val="00CE1279"/>
    <w:rsid w:val="00CE1510"/>
    <w:rsid w:val="00CE176E"/>
    <w:rsid w:val="00CE1883"/>
    <w:rsid w:val="00CE19D6"/>
    <w:rsid w:val="00CE1D7B"/>
    <w:rsid w:val="00CE208E"/>
    <w:rsid w:val="00CE20CB"/>
    <w:rsid w:val="00CE21FA"/>
    <w:rsid w:val="00CE2210"/>
    <w:rsid w:val="00CE2952"/>
    <w:rsid w:val="00CE2DA5"/>
    <w:rsid w:val="00CE2E72"/>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0DAE"/>
    <w:rsid w:val="00CF109C"/>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7FB"/>
    <w:rsid w:val="00CF3E58"/>
    <w:rsid w:val="00CF3EDA"/>
    <w:rsid w:val="00CF45E4"/>
    <w:rsid w:val="00CF4658"/>
    <w:rsid w:val="00CF4789"/>
    <w:rsid w:val="00CF4D15"/>
    <w:rsid w:val="00CF5195"/>
    <w:rsid w:val="00CF51B5"/>
    <w:rsid w:val="00CF51C1"/>
    <w:rsid w:val="00CF545A"/>
    <w:rsid w:val="00CF54DA"/>
    <w:rsid w:val="00CF5988"/>
    <w:rsid w:val="00CF5FEF"/>
    <w:rsid w:val="00CF60F4"/>
    <w:rsid w:val="00CF6305"/>
    <w:rsid w:val="00CF6427"/>
    <w:rsid w:val="00CF67B6"/>
    <w:rsid w:val="00CF69FD"/>
    <w:rsid w:val="00CF6AF6"/>
    <w:rsid w:val="00CF6B6E"/>
    <w:rsid w:val="00CF6B97"/>
    <w:rsid w:val="00CF6C05"/>
    <w:rsid w:val="00CF70B1"/>
    <w:rsid w:val="00CF70DB"/>
    <w:rsid w:val="00CF72E9"/>
    <w:rsid w:val="00CF7319"/>
    <w:rsid w:val="00CF73E0"/>
    <w:rsid w:val="00CF7760"/>
    <w:rsid w:val="00CF7969"/>
    <w:rsid w:val="00CF7970"/>
    <w:rsid w:val="00CF79C9"/>
    <w:rsid w:val="00D000BE"/>
    <w:rsid w:val="00D00601"/>
    <w:rsid w:val="00D007CE"/>
    <w:rsid w:val="00D00DF6"/>
    <w:rsid w:val="00D01829"/>
    <w:rsid w:val="00D01A20"/>
    <w:rsid w:val="00D01F0A"/>
    <w:rsid w:val="00D021E3"/>
    <w:rsid w:val="00D02352"/>
    <w:rsid w:val="00D025CD"/>
    <w:rsid w:val="00D02688"/>
    <w:rsid w:val="00D02A35"/>
    <w:rsid w:val="00D02A7C"/>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79D"/>
    <w:rsid w:val="00D058F0"/>
    <w:rsid w:val="00D061D1"/>
    <w:rsid w:val="00D064EC"/>
    <w:rsid w:val="00D06506"/>
    <w:rsid w:val="00D06D2C"/>
    <w:rsid w:val="00D06D49"/>
    <w:rsid w:val="00D0735B"/>
    <w:rsid w:val="00D07A8C"/>
    <w:rsid w:val="00D07AAA"/>
    <w:rsid w:val="00D07F0B"/>
    <w:rsid w:val="00D07FB0"/>
    <w:rsid w:val="00D10206"/>
    <w:rsid w:val="00D1050B"/>
    <w:rsid w:val="00D1055D"/>
    <w:rsid w:val="00D10583"/>
    <w:rsid w:val="00D107AD"/>
    <w:rsid w:val="00D108AC"/>
    <w:rsid w:val="00D108B2"/>
    <w:rsid w:val="00D10B2A"/>
    <w:rsid w:val="00D10D2E"/>
    <w:rsid w:val="00D110B5"/>
    <w:rsid w:val="00D11104"/>
    <w:rsid w:val="00D113E0"/>
    <w:rsid w:val="00D11651"/>
    <w:rsid w:val="00D11697"/>
    <w:rsid w:val="00D11843"/>
    <w:rsid w:val="00D11A32"/>
    <w:rsid w:val="00D11D23"/>
    <w:rsid w:val="00D11EC4"/>
    <w:rsid w:val="00D12053"/>
    <w:rsid w:val="00D120BA"/>
    <w:rsid w:val="00D12245"/>
    <w:rsid w:val="00D123A6"/>
    <w:rsid w:val="00D12406"/>
    <w:rsid w:val="00D129DB"/>
    <w:rsid w:val="00D12DBF"/>
    <w:rsid w:val="00D13062"/>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0F"/>
    <w:rsid w:val="00D163A0"/>
    <w:rsid w:val="00D1646E"/>
    <w:rsid w:val="00D165BF"/>
    <w:rsid w:val="00D16681"/>
    <w:rsid w:val="00D166A0"/>
    <w:rsid w:val="00D16C8C"/>
    <w:rsid w:val="00D16C8E"/>
    <w:rsid w:val="00D16CF7"/>
    <w:rsid w:val="00D17138"/>
    <w:rsid w:val="00D171A2"/>
    <w:rsid w:val="00D172D2"/>
    <w:rsid w:val="00D172D5"/>
    <w:rsid w:val="00D1744E"/>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4EA"/>
    <w:rsid w:val="00D21574"/>
    <w:rsid w:val="00D21CB1"/>
    <w:rsid w:val="00D21D60"/>
    <w:rsid w:val="00D21E4B"/>
    <w:rsid w:val="00D21F90"/>
    <w:rsid w:val="00D220ED"/>
    <w:rsid w:val="00D2217A"/>
    <w:rsid w:val="00D2247E"/>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5BD3"/>
    <w:rsid w:val="00D26002"/>
    <w:rsid w:val="00D26080"/>
    <w:rsid w:val="00D264A5"/>
    <w:rsid w:val="00D26543"/>
    <w:rsid w:val="00D265AB"/>
    <w:rsid w:val="00D26D29"/>
    <w:rsid w:val="00D26F78"/>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6EF"/>
    <w:rsid w:val="00D32D18"/>
    <w:rsid w:val="00D3350D"/>
    <w:rsid w:val="00D3402E"/>
    <w:rsid w:val="00D340C9"/>
    <w:rsid w:val="00D3418C"/>
    <w:rsid w:val="00D34792"/>
    <w:rsid w:val="00D34AEA"/>
    <w:rsid w:val="00D34E8A"/>
    <w:rsid w:val="00D351DA"/>
    <w:rsid w:val="00D3521C"/>
    <w:rsid w:val="00D3584E"/>
    <w:rsid w:val="00D358B5"/>
    <w:rsid w:val="00D359E2"/>
    <w:rsid w:val="00D35CE8"/>
    <w:rsid w:val="00D36476"/>
    <w:rsid w:val="00D369C9"/>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514"/>
    <w:rsid w:val="00D4160F"/>
    <w:rsid w:val="00D418AC"/>
    <w:rsid w:val="00D41A6B"/>
    <w:rsid w:val="00D42319"/>
    <w:rsid w:val="00D4235F"/>
    <w:rsid w:val="00D424AB"/>
    <w:rsid w:val="00D42EF1"/>
    <w:rsid w:val="00D430FB"/>
    <w:rsid w:val="00D4316A"/>
    <w:rsid w:val="00D433F2"/>
    <w:rsid w:val="00D43673"/>
    <w:rsid w:val="00D436E4"/>
    <w:rsid w:val="00D43726"/>
    <w:rsid w:val="00D43933"/>
    <w:rsid w:val="00D43B2A"/>
    <w:rsid w:val="00D43CD2"/>
    <w:rsid w:val="00D442B9"/>
    <w:rsid w:val="00D44367"/>
    <w:rsid w:val="00D443DF"/>
    <w:rsid w:val="00D44806"/>
    <w:rsid w:val="00D448BE"/>
    <w:rsid w:val="00D44B75"/>
    <w:rsid w:val="00D44C05"/>
    <w:rsid w:val="00D44CB2"/>
    <w:rsid w:val="00D44DE5"/>
    <w:rsid w:val="00D45359"/>
    <w:rsid w:val="00D45502"/>
    <w:rsid w:val="00D45735"/>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374"/>
    <w:rsid w:val="00D527B7"/>
    <w:rsid w:val="00D5298D"/>
    <w:rsid w:val="00D52C35"/>
    <w:rsid w:val="00D52C4E"/>
    <w:rsid w:val="00D532E1"/>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18A"/>
    <w:rsid w:val="00D579E9"/>
    <w:rsid w:val="00D57B90"/>
    <w:rsid w:val="00D57DC7"/>
    <w:rsid w:val="00D60263"/>
    <w:rsid w:val="00D603B8"/>
    <w:rsid w:val="00D608FE"/>
    <w:rsid w:val="00D60CA9"/>
    <w:rsid w:val="00D6120F"/>
    <w:rsid w:val="00D61337"/>
    <w:rsid w:val="00D613BE"/>
    <w:rsid w:val="00D61454"/>
    <w:rsid w:val="00D61926"/>
    <w:rsid w:val="00D61BF1"/>
    <w:rsid w:val="00D61D78"/>
    <w:rsid w:val="00D622E0"/>
    <w:rsid w:val="00D622F0"/>
    <w:rsid w:val="00D62CB3"/>
    <w:rsid w:val="00D62CB6"/>
    <w:rsid w:val="00D62DDC"/>
    <w:rsid w:val="00D62DFB"/>
    <w:rsid w:val="00D62E23"/>
    <w:rsid w:val="00D62F91"/>
    <w:rsid w:val="00D63595"/>
    <w:rsid w:val="00D63615"/>
    <w:rsid w:val="00D63706"/>
    <w:rsid w:val="00D63790"/>
    <w:rsid w:val="00D6397D"/>
    <w:rsid w:val="00D63B04"/>
    <w:rsid w:val="00D63EFC"/>
    <w:rsid w:val="00D63F00"/>
    <w:rsid w:val="00D63F35"/>
    <w:rsid w:val="00D640C6"/>
    <w:rsid w:val="00D64321"/>
    <w:rsid w:val="00D643E5"/>
    <w:rsid w:val="00D644FD"/>
    <w:rsid w:val="00D64587"/>
    <w:rsid w:val="00D64715"/>
    <w:rsid w:val="00D649EA"/>
    <w:rsid w:val="00D64C22"/>
    <w:rsid w:val="00D65201"/>
    <w:rsid w:val="00D65218"/>
    <w:rsid w:val="00D65A51"/>
    <w:rsid w:val="00D65A64"/>
    <w:rsid w:val="00D65B69"/>
    <w:rsid w:val="00D65D34"/>
    <w:rsid w:val="00D661EC"/>
    <w:rsid w:val="00D662B6"/>
    <w:rsid w:val="00D66379"/>
    <w:rsid w:val="00D663F2"/>
    <w:rsid w:val="00D666A5"/>
    <w:rsid w:val="00D66959"/>
    <w:rsid w:val="00D6699F"/>
    <w:rsid w:val="00D66AE2"/>
    <w:rsid w:val="00D66DF9"/>
    <w:rsid w:val="00D66E2E"/>
    <w:rsid w:val="00D67046"/>
    <w:rsid w:val="00D671E0"/>
    <w:rsid w:val="00D67375"/>
    <w:rsid w:val="00D67480"/>
    <w:rsid w:val="00D674FC"/>
    <w:rsid w:val="00D676D2"/>
    <w:rsid w:val="00D677E0"/>
    <w:rsid w:val="00D67823"/>
    <w:rsid w:val="00D6791E"/>
    <w:rsid w:val="00D67A1F"/>
    <w:rsid w:val="00D67B31"/>
    <w:rsid w:val="00D67D76"/>
    <w:rsid w:val="00D67FE4"/>
    <w:rsid w:val="00D70044"/>
    <w:rsid w:val="00D70158"/>
    <w:rsid w:val="00D70614"/>
    <w:rsid w:val="00D7064B"/>
    <w:rsid w:val="00D70ABD"/>
    <w:rsid w:val="00D70F1B"/>
    <w:rsid w:val="00D71380"/>
    <w:rsid w:val="00D713CE"/>
    <w:rsid w:val="00D71407"/>
    <w:rsid w:val="00D71778"/>
    <w:rsid w:val="00D71BAA"/>
    <w:rsid w:val="00D71E12"/>
    <w:rsid w:val="00D721D0"/>
    <w:rsid w:val="00D7234F"/>
    <w:rsid w:val="00D72522"/>
    <w:rsid w:val="00D726E9"/>
    <w:rsid w:val="00D72BE6"/>
    <w:rsid w:val="00D72D0E"/>
    <w:rsid w:val="00D72E23"/>
    <w:rsid w:val="00D72EA2"/>
    <w:rsid w:val="00D73559"/>
    <w:rsid w:val="00D73891"/>
    <w:rsid w:val="00D73A3F"/>
    <w:rsid w:val="00D73AD9"/>
    <w:rsid w:val="00D73EDF"/>
    <w:rsid w:val="00D7413C"/>
    <w:rsid w:val="00D74158"/>
    <w:rsid w:val="00D743EB"/>
    <w:rsid w:val="00D744AC"/>
    <w:rsid w:val="00D7454F"/>
    <w:rsid w:val="00D7455E"/>
    <w:rsid w:val="00D74588"/>
    <w:rsid w:val="00D74674"/>
    <w:rsid w:val="00D749BB"/>
    <w:rsid w:val="00D749E8"/>
    <w:rsid w:val="00D74CFD"/>
    <w:rsid w:val="00D74E27"/>
    <w:rsid w:val="00D7500C"/>
    <w:rsid w:val="00D75A42"/>
    <w:rsid w:val="00D75B14"/>
    <w:rsid w:val="00D75FB5"/>
    <w:rsid w:val="00D763B2"/>
    <w:rsid w:val="00D76536"/>
    <w:rsid w:val="00D76656"/>
    <w:rsid w:val="00D76979"/>
    <w:rsid w:val="00D769D5"/>
    <w:rsid w:val="00D76A34"/>
    <w:rsid w:val="00D76A92"/>
    <w:rsid w:val="00D76C60"/>
    <w:rsid w:val="00D76CAC"/>
    <w:rsid w:val="00D77010"/>
    <w:rsid w:val="00D7717C"/>
    <w:rsid w:val="00D772AF"/>
    <w:rsid w:val="00D77873"/>
    <w:rsid w:val="00D77AD2"/>
    <w:rsid w:val="00D77D5F"/>
    <w:rsid w:val="00D77E0E"/>
    <w:rsid w:val="00D77E13"/>
    <w:rsid w:val="00D77FEE"/>
    <w:rsid w:val="00D81127"/>
    <w:rsid w:val="00D8113E"/>
    <w:rsid w:val="00D811C3"/>
    <w:rsid w:val="00D81365"/>
    <w:rsid w:val="00D814F8"/>
    <w:rsid w:val="00D81660"/>
    <w:rsid w:val="00D81807"/>
    <w:rsid w:val="00D820CB"/>
    <w:rsid w:val="00D82306"/>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3C6"/>
    <w:rsid w:val="00D8672E"/>
    <w:rsid w:val="00D86879"/>
    <w:rsid w:val="00D86911"/>
    <w:rsid w:val="00D86D10"/>
    <w:rsid w:val="00D87183"/>
    <w:rsid w:val="00D8753A"/>
    <w:rsid w:val="00D87ADD"/>
    <w:rsid w:val="00D87C5C"/>
    <w:rsid w:val="00D87F1F"/>
    <w:rsid w:val="00D9093F"/>
    <w:rsid w:val="00D90D87"/>
    <w:rsid w:val="00D90E06"/>
    <w:rsid w:val="00D90E2D"/>
    <w:rsid w:val="00D91097"/>
    <w:rsid w:val="00D91099"/>
    <w:rsid w:val="00D91315"/>
    <w:rsid w:val="00D91468"/>
    <w:rsid w:val="00D918F2"/>
    <w:rsid w:val="00D91AF9"/>
    <w:rsid w:val="00D92069"/>
    <w:rsid w:val="00D9208B"/>
    <w:rsid w:val="00D9219A"/>
    <w:rsid w:val="00D92213"/>
    <w:rsid w:val="00D92CAA"/>
    <w:rsid w:val="00D92CF6"/>
    <w:rsid w:val="00D92E1F"/>
    <w:rsid w:val="00D93053"/>
    <w:rsid w:val="00D930C2"/>
    <w:rsid w:val="00D93320"/>
    <w:rsid w:val="00D9366E"/>
    <w:rsid w:val="00D936AC"/>
    <w:rsid w:val="00D93AF2"/>
    <w:rsid w:val="00D93F26"/>
    <w:rsid w:val="00D9406E"/>
    <w:rsid w:val="00D94352"/>
    <w:rsid w:val="00D9437F"/>
    <w:rsid w:val="00D943AA"/>
    <w:rsid w:val="00D94438"/>
    <w:rsid w:val="00D94F7F"/>
    <w:rsid w:val="00D94FB8"/>
    <w:rsid w:val="00D9500C"/>
    <w:rsid w:val="00D958A7"/>
    <w:rsid w:val="00D9599E"/>
    <w:rsid w:val="00D95ADB"/>
    <w:rsid w:val="00D95C39"/>
    <w:rsid w:val="00D95C60"/>
    <w:rsid w:val="00D95F13"/>
    <w:rsid w:val="00D9629E"/>
    <w:rsid w:val="00D963B9"/>
    <w:rsid w:val="00D96468"/>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3CF"/>
    <w:rsid w:val="00DA05DB"/>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B2"/>
    <w:rsid w:val="00DA78E3"/>
    <w:rsid w:val="00DA7AEE"/>
    <w:rsid w:val="00DB038E"/>
    <w:rsid w:val="00DB0412"/>
    <w:rsid w:val="00DB045D"/>
    <w:rsid w:val="00DB07B4"/>
    <w:rsid w:val="00DB0D49"/>
    <w:rsid w:val="00DB0F51"/>
    <w:rsid w:val="00DB1AA5"/>
    <w:rsid w:val="00DB1C2C"/>
    <w:rsid w:val="00DB1C46"/>
    <w:rsid w:val="00DB1F0D"/>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19C"/>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6E"/>
    <w:rsid w:val="00DC2382"/>
    <w:rsid w:val="00DC23E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21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1F"/>
    <w:rsid w:val="00DD61DD"/>
    <w:rsid w:val="00DD641A"/>
    <w:rsid w:val="00DD6514"/>
    <w:rsid w:val="00DD652C"/>
    <w:rsid w:val="00DD6AF8"/>
    <w:rsid w:val="00DD6C84"/>
    <w:rsid w:val="00DD6DF7"/>
    <w:rsid w:val="00DD70A6"/>
    <w:rsid w:val="00DD76A8"/>
    <w:rsid w:val="00DD7AB9"/>
    <w:rsid w:val="00DE0179"/>
    <w:rsid w:val="00DE08E8"/>
    <w:rsid w:val="00DE0973"/>
    <w:rsid w:val="00DE0C16"/>
    <w:rsid w:val="00DE11BC"/>
    <w:rsid w:val="00DE1245"/>
    <w:rsid w:val="00DE1266"/>
    <w:rsid w:val="00DE1822"/>
    <w:rsid w:val="00DE19A1"/>
    <w:rsid w:val="00DE1A02"/>
    <w:rsid w:val="00DE2989"/>
    <w:rsid w:val="00DE2BDC"/>
    <w:rsid w:val="00DE2D1C"/>
    <w:rsid w:val="00DE2D53"/>
    <w:rsid w:val="00DE30AA"/>
    <w:rsid w:val="00DE3AD5"/>
    <w:rsid w:val="00DE3C1B"/>
    <w:rsid w:val="00DE3EE0"/>
    <w:rsid w:val="00DE4317"/>
    <w:rsid w:val="00DE4323"/>
    <w:rsid w:val="00DE43A6"/>
    <w:rsid w:val="00DE4416"/>
    <w:rsid w:val="00DE4AB9"/>
    <w:rsid w:val="00DE4CC4"/>
    <w:rsid w:val="00DE5606"/>
    <w:rsid w:val="00DE580C"/>
    <w:rsid w:val="00DE5A29"/>
    <w:rsid w:val="00DE5C63"/>
    <w:rsid w:val="00DE5EA9"/>
    <w:rsid w:val="00DE6093"/>
    <w:rsid w:val="00DE6CD9"/>
    <w:rsid w:val="00DE6E28"/>
    <w:rsid w:val="00DE715E"/>
    <w:rsid w:val="00DE7514"/>
    <w:rsid w:val="00DE7B57"/>
    <w:rsid w:val="00DE7BD5"/>
    <w:rsid w:val="00DE7C7D"/>
    <w:rsid w:val="00DE7D68"/>
    <w:rsid w:val="00DE7F41"/>
    <w:rsid w:val="00DF05EE"/>
    <w:rsid w:val="00DF07BA"/>
    <w:rsid w:val="00DF07DA"/>
    <w:rsid w:val="00DF0A5E"/>
    <w:rsid w:val="00DF0DAD"/>
    <w:rsid w:val="00DF0ED6"/>
    <w:rsid w:val="00DF125B"/>
    <w:rsid w:val="00DF14DA"/>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0DF"/>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588"/>
    <w:rsid w:val="00E04827"/>
    <w:rsid w:val="00E0497A"/>
    <w:rsid w:val="00E049F1"/>
    <w:rsid w:val="00E04BD4"/>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0E"/>
    <w:rsid w:val="00E07138"/>
    <w:rsid w:val="00E071AC"/>
    <w:rsid w:val="00E07557"/>
    <w:rsid w:val="00E07869"/>
    <w:rsid w:val="00E07AD3"/>
    <w:rsid w:val="00E07FC9"/>
    <w:rsid w:val="00E1061E"/>
    <w:rsid w:val="00E10864"/>
    <w:rsid w:val="00E111C5"/>
    <w:rsid w:val="00E1159B"/>
    <w:rsid w:val="00E11813"/>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04B"/>
    <w:rsid w:val="00E131B8"/>
    <w:rsid w:val="00E136E7"/>
    <w:rsid w:val="00E139D0"/>
    <w:rsid w:val="00E139F6"/>
    <w:rsid w:val="00E13D0F"/>
    <w:rsid w:val="00E13D7D"/>
    <w:rsid w:val="00E13DA2"/>
    <w:rsid w:val="00E1400C"/>
    <w:rsid w:val="00E1402D"/>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02"/>
    <w:rsid w:val="00E167FD"/>
    <w:rsid w:val="00E16931"/>
    <w:rsid w:val="00E16A22"/>
    <w:rsid w:val="00E16B1D"/>
    <w:rsid w:val="00E16C83"/>
    <w:rsid w:val="00E16DCD"/>
    <w:rsid w:val="00E16F98"/>
    <w:rsid w:val="00E17034"/>
    <w:rsid w:val="00E171FC"/>
    <w:rsid w:val="00E172ED"/>
    <w:rsid w:val="00E17325"/>
    <w:rsid w:val="00E17585"/>
    <w:rsid w:val="00E17977"/>
    <w:rsid w:val="00E17B1D"/>
    <w:rsid w:val="00E17B6D"/>
    <w:rsid w:val="00E17BA4"/>
    <w:rsid w:val="00E17CD5"/>
    <w:rsid w:val="00E17D02"/>
    <w:rsid w:val="00E17DB6"/>
    <w:rsid w:val="00E20365"/>
    <w:rsid w:val="00E20930"/>
    <w:rsid w:val="00E209C7"/>
    <w:rsid w:val="00E20A13"/>
    <w:rsid w:val="00E20B35"/>
    <w:rsid w:val="00E2120B"/>
    <w:rsid w:val="00E219A3"/>
    <w:rsid w:val="00E21D73"/>
    <w:rsid w:val="00E22020"/>
    <w:rsid w:val="00E2227B"/>
    <w:rsid w:val="00E22B5C"/>
    <w:rsid w:val="00E22C1C"/>
    <w:rsid w:val="00E22DAF"/>
    <w:rsid w:val="00E23136"/>
    <w:rsid w:val="00E234C1"/>
    <w:rsid w:val="00E23565"/>
    <w:rsid w:val="00E235C9"/>
    <w:rsid w:val="00E236AB"/>
    <w:rsid w:val="00E236F5"/>
    <w:rsid w:val="00E237B9"/>
    <w:rsid w:val="00E239B8"/>
    <w:rsid w:val="00E23B86"/>
    <w:rsid w:val="00E23E7A"/>
    <w:rsid w:val="00E24088"/>
    <w:rsid w:val="00E242A7"/>
    <w:rsid w:val="00E242CF"/>
    <w:rsid w:val="00E2440E"/>
    <w:rsid w:val="00E24998"/>
    <w:rsid w:val="00E249BB"/>
    <w:rsid w:val="00E249E9"/>
    <w:rsid w:val="00E25018"/>
    <w:rsid w:val="00E25584"/>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6E46"/>
    <w:rsid w:val="00E2707E"/>
    <w:rsid w:val="00E27421"/>
    <w:rsid w:val="00E2780B"/>
    <w:rsid w:val="00E27848"/>
    <w:rsid w:val="00E2787A"/>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77"/>
    <w:rsid w:val="00E31DAC"/>
    <w:rsid w:val="00E31F0D"/>
    <w:rsid w:val="00E32009"/>
    <w:rsid w:val="00E324DA"/>
    <w:rsid w:val="00E324FC"/>
    <w:rsid w:val="00E32582"/>
    <w:rsid w:val="00E32597"/>
    <w:rsid w:val="00E325E5"/>
    <w:rsid w:val="00E32A27"/>
    <w:rsid w:val="00E32A8F"/>
    <w:rsid w:val="00E32D22"/>
    <w:rsid w:val="00E33015"/>
    <w:rsid w:val="00E33331"/>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5F"/>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58"/>
    <w:rsid w:val="00E40A7B"/>
    <w:rsid w:val="00E40B41"/>
    <w:rsid w:val="00E40CEC"/>
    <w:rsid w:val="00E40DB8"/>
    <w:rsid w:val="00E40E38"/>
    <w:rsid w:val="00E41378"/>
    <w:rsid w:val="00E413F4"/>
    <w:rsid w:val="00E41783"/>
    <w:rsid w:val="00E417D1"/>
    <w:rsid w:val="00E417FA"/>
    <w:rsid w:val="00E41EB0"/>
    <w:rsid w:val="00E4243C"/>
    <w:rsid w:val="00E4268C"/>
    <w:rsid w:val="00E42788"/>
    <w:rsid w:val="00E4286C"/>
    <w:rsid w:val="00E4295E"/>
    <w:rsid w:val="00E42A43"/>
    <w:rsid w:val="00E42B5B"/>
    <w:rsid w:val="00E42DE4"/>
    <w:rsid w:val="00E430DA"/>
    <w:rsid w:val="00E4398A"/>
    <w:rsid w:val="00E43DB0"/>
    <w:rsid w:val="00E43F44"/>
    <w:rsid w:val="00E4413C"/>
    <w:rsid w:val="00E441BF"/>
    <w:rsid w:val="00E4423B"/>
    <w:rsid w:val="00E442DC"/>
    <w:rsid w:val="00E44392"/>
    <w:rsid w:val="00E444A4"/>
    <w:rsid w:val="00E44668"/>
    <w:rsid w:val="00E4484D"/>
    <w:rsid w:val="00E44A64"/>
    <w:rsid w:val="00E44B7B"/>
    <w:rsid w:val="00E44DD6"/>
    <w:rsid w:val="00E44E30"/>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D67"/>
    <w:rsid w:val="00E46FB0"/>
    <w:rsid w:val="00E4737F"/>
    <w:rsid w:val="00E477EE"/>
    <w:rsid w:val="00E47EC4"/>
    <w:rsid w:val="00E502A7"/>
    <w:rsid w:val="00E50362"/>
    <w:rsid w:val="00E5057E"/>
    <w:rsid w:val="00E505B3"/>
    <w:rsid w:val="00E50B1A"/>
    <w:rsid w:val="00E50C69"/>
    <w:rsid w:val="00E50E61"/>
    <w:rsid w:val="00E5127A"/>
    <w:rsid w:val="00E514DC"/>
    <w:rsid w:val="00E51945"/>
    <w:rsid w:val="00E51954"/>
    <w:rsid w:val="00E51A48"/>
    <w:rsid w:val="00E51ACB"/>
    <w:rsid w:val="00E51B37"/>
    <w:rsid w:val="00E51CC6"/>
    <w:rsid w:val="00E526D5"/>
    <w:rsid w:val="00E5301D"/>
    <w:rsid w:val="00E530C3"/>
    <w:rsid w:val="00E534A9"/>
    <w:rsid w:val="00E53967"/>
    <w:rsid w:val="00E53CA2"/>
    <w:rsid w:val="00E54096"/>
    <w:rsid w:val="00E54A05"/>
    <w:rsid w:val="00E54A2C"/>
    <w:rsid w:val="00E54DFA"/>
    <w:rsid w:val="00E54EB8"/>
    <w:rsid w:val="00E55612"/>
    <w:rsid w:val="00E55A67"/>
    <w:rsid w:val="00E55E30"/>
    <w:rsid w:val="00E5637C"/>
    <w:rsid w:val="00E5668F"/>
    <w:rsid w:val="00E56829"/>
    <w:rsid w:val="00E56887"/>
    <w:rsid w:val="00E56B73"/>
    <w:rsid w:val="00E56CC7"/>
    <w:rsid w:val="00E56F01"/>
    <w:rsid w:val="00E5776B"/>
    <w:rsid w:val="00E57A4C"/>
    <w:rsid w:val="00E57EE5"/>
    <w:rsid w:val="00E60015"/>
    <w:rsid w:val="00E603F7"/>
    <w:rsid w:val="00E604FF"/>
    <w:rsid w:val="00E6097B"/>
    <w:rsid w:val="00E609E0"/>
    <w:rsid w:val="00E60C1A"/>
    <w:rsid w:val="00E60FDE"/>
    <w:rsid w:val="00E618E2"/>
    <w:rsid w:val="00E61D1D"/>
    <w:rsid w:val="00E61DA6"/>
    <w:rsid w:val="00E61EF5"/>
    <w:rsid w:val="00E61F20"/>
    <w:rsid w:val="00E61F27"/>
    <w:rsid w:val="00E61FFB"/>
    <w:rsid w:val="00E62248"/>
    <w:rsid w:val="00E62497"/>
    <w:rsid w:val="00E62AA4"/>
    <w:rsid w:val="00E62C01"/>
    <w:rsid w:val="00E62C1B"/>
    <w:rsid w:val="00E62C45"/>
    <w:rsid w:val="00E633F3"/>
    <w:rsid w:val="00E63526"/>
    <w:rsid w:val="00E63A8D"/>
    <w:rsid w:val="00E63D4A"/>
    <w:rsid w:val="00E63E20"/>
    <w:rsid w:val="00E64089"/>
    <w:rsid w:val="00E643B5"/>
    <w:rsid w:val="00E64928"/>
    <w:rsid w:val="00E64AFC"/>
    <w:rsid w:val="00E64CCD"/>
    <w:rsid w:val="00E64F09"/>
    <w:rsid w:val="00E6512D"/>
    <w:rsid w:val="00E652C9"/>
    <w:rsid w:val="00E654FA"/>
    <w:rsid w:val="00E65651"/>
    <w:rsid w:val="00E6571F"/>
    <w:rsid w:val="00E6572A"/>
    <w:rsid w:val="00E657F5"/>
    <w:rsid w:val="00E659CF"/>
    <w:rsid w:val="00E65A8D"/>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2A44"/>
    <w:rsid w:val="00E7353E"/>
    <w:rsid w:val="00E7385D"/>
    <w:rsid w:val="00E73958"/>
    <w:rsid w:val="00E739E3"/>
    <w:rsid w:val="00E73C6D"/>
    <w:rsid w:val="00E73F43"/>
    <w:rsid w:val="00E73F52"/>
    <w:rsid w:val="00E74457"/>
    <w:rsid w:val="00E748A9"/>
    <w:rsid w:val="00E74F35"/>
    <w:rsid w:val="00E74F53"/>
    <w:rsid w:val="00E74F94"/>
    <w:rsid w:val="00E74FDF"/>
    <w:rsid w:val="00E75049"/>
    <w:rsid w:val="00E75052"/>
    <w:rsid w:val="00E75077"/>
    <w:rsid w:val="00E750E8"/>
    <w:rsid w:val="00E75176"/>
    <w:rsid w:val="00E755B3"/>
    <w:rsid w:val="00E75702"/>
    <w:rsid w:val="00E75772"/>
    <w:rsid w:val="00E75808"/>
    <w:rsid w:val="00E758C3"/>
    <w:rsid w:val="00E75961"/>
    <w:rsid w:val="00E764CD"/>
    <w:rsid w:val="00E76D68"/>
    <w:rsid w:val="00E77010"/>
    <w:rsid w:val="00E770B2"/>
    <w:rsid w:val="00E770FA"/>
    <w:rsid w:val="00E77279"/>
    <w:rsid w:val="00E773CF"/>
    <w:rsid w:val="00E7763A"/>
    <w:rsid w:val="00E776EC"/>
    <w:rsid w:val="00E779EE"/>
    <w:rsid w:val="00E77C16"/>
    <w:rsid w:val="00E77CA8"/>
    <w:rsid w:val="00E77F49"/>
    <w:rsid w:val="00E801EC"/>
    <w:rsid w:val="00E8031C"/>
    <w:rsid w:val="00E80358"/>
    <w:rsid w:val="00E8057E"/>
    <w:rsid w:val="00E80B5D"/>
    <w:rsid w:val="00E80FB8"/>
    <w:rsid w:val="00E81201"/>
    <w:rsid w:val="00E8133F"/>
    <w:rsid w:val="00E81404"/>
    <w:rsid w:val="00E816ED"/>
    <w:rsid w:val="00E817C5"/>
    <w:rsid w:val="00E81C90"/>
    <w:rsid w:val="00E820F6"/>
    <w:rsid w:val="00E828F7"/>
    <w:rsid w:val="00E82913"/>
    <w:rsid w:val="00E82BA5"/>
    <w:rsid w:val="00E82D31"/>
    <w:rsid w:val="00E82E96"/>
    <w:rsid w:val="00E82FE4"/>
    <w:rsid w:val="00E8325B"/>
    <w:rsid w:val="00E83545"/>
    <w:rsid w:val="00E835F1"/>
    <w:rsid w:val="00E836C4"/>
    <w:rsid w:val="00E83AE7"/>
    <w:rsid w:val="00E83AEA"/>
    <w:rsid w:val="00E8408C"/>
    <w:rsid w:val="00E8458B"/>
    <w:rsid w:val="00E84891"/>
    <w:rsid w:val="00E8489F"/>
    <w:rsid w:val="00E848E6"/>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6F6A"/>
    <w:rsid w:val="00E87042"/>
    <w:rsid w:val="00E87209"/>
    <w:rsid w:val="00E87268"/>
    <w:rsid w:val="00E87758"/>
    <w:rsid w:val="00E87BF9"/>
    <w:rsid w:val="00E87CBB"/>
    <w:rsid w:val="00E87D5E"/>
    <w:rsid w:val="00E90527"/>
    <w:rsid w:val="00E906AB"/>
    <w:rsid w:val="00E9074F"/>
    <w:rsid w:val="00E90B20"/>
    <w:rsid w:val="00E90B66"/>
    <w:rsid w:val="00E90E45"/>
    <w:rsid w:val="00E90F6B"/>
    <w:rsid w:val="00E91269"/>
    <w:rsid w:val="00E912B3"/>
    <w:rsid w:val="00E91CD8"/>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27"/>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819"/>
    <w:rsid w:val="00EA2E36"/>
    <w:rsid w:val="00EA2E9C"/>
    <w:rsid w:val="00EA3084"/>
    <w:rsid w:val="00EA326E"/>
    <w:rsid w:val="00EA32DA"/>
    <w:rsid w:val="00EA3325"/>
    <w:rsid w:val="00EA3443"/>
    <w:rsid w:val="00EA349E"/>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D49"/>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7EB"/>
    <w:rsid w:val="00EB09CF"/>
    <w:rsid w:val="00EB0B52"/>
    <w:rsid w:val="00EB0C3E"/>
    <w:rsid w:val="00EB0CF3"/>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594"/>
    <w:rsid w:val="00EB4BD3"/>
    <w:rsid w:val="00EB4C2D"/>
    <w:rsid w:val="00EB4C52"/>
    <w:rsid w:val="00EB509E"/>
    <w:rsid w:val="00EB51DA"/>
    <w:rsid w:val="00EB5332"/>
    <w:rsid w:val="00EB55B3"/>
    <w:rsid w:val="00EB5A9E"/>
    <w:rsid w:val="00EB5C1A"/>
    <w:rsid w:val="00EB5CB2"/>
    <w:rsid w:val="00EB5EF8"/>
    <w:rsid w:val="00EB5F81"/>
    <w:rsid w:val="00EB6165"/>
    <w:rsid w:val="00EB6245"/>
    <w:rsid w:val="00EB62E4"/>
    <w:rsid w:val="00EB630F"/>
    <w:rsid w:val="00EB64DE"/>
    <w:rsid w:val="00EB6581"/>
    <w:rsid w:val="00EB689B"/>
    <w:rsid w:val="00EB6DD3"/>
    <w:rsid w:val="00EB7021"/>
    <w:rsid w:val="00EB7164"/>
    <w:rsid w:val="00EB7300"/>
    <w:rsid w:val="00EB741D"/>
    <w:rsid w:val="00EB7576"/>
    <w:rsid w:val="00EB7671"/>
    <w:rsid w:val="00EB782F"/>
    <w:rsid w:val="00EB7C67"/>
    <w:rsid w:val="00EB7FD9"/>
    <w:rsid w:val="00EC0004"/>
    <w:rsid w:val="00EC0022"/>
    <w:rsid w:val="00EC052E"/>
    <w:rsid w:val="00EC077A"/>
    <w:rsid w:val="00EC07F3"/>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4CE"/>
    <w:rsid w:val="00EC650F"/>
    <w:rsid w:val="00EC6E4F"/>
    <w:rsid w:val="00EC7021"/>
    <w:rsid w:val="00EC71B9"/>
    <w:rsid w:val="00EC75BE"/>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BD3"/>
    <w:rsid w:val="00ED4D6F"/>
    <w:rsid w:val="00ED4EE2"/>
    <w:rsid w:val="00ED5C21"/>
    <w:rsid w:val="00ED5C7F"/>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1A1"/>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6A7"/>
    <w:rsid w:val="00EE48F7"/>
    <w:rsid w:val="00EE4CB1"/>
    <w:rsid w:val="00EE53EF"/>
    <w:rsid w:val="00EE5A37"/>
    <w:rsid w:val="00EE5D59"/>
    <w:rsid w:val="00EE624E"/>
    <w:rsid w:val="00EE62A1"/>
    <w:rsid w:val="00EE639E"/>
    <w:rsid w:val="00EE6734"/>
    <w:rsid w:val="00EE67F3"/>
    <w:rsid w:val="00EE6825"/>
    <w:rsid w:val="00EE69C6"/>
    <w:rsid w:val="00EE6A9D"/>
    <w:rsid w:val="00EE6C21"/>
    <w:rsid w:val="00EE6D2C"/>
    <w:rsid w:val="00EE6DF6"/>
    <w:rsid w:val="00EE6E21"/>
    <w:rsid w:val="00EE7117"/>
    <w:rsid w:val="00EE7282"/>
    <w:rsid w:val="00EE7386"/>
    <w:rsid w:val="00EE7408"/>
    <w:rsid w:val="00EE74DB"/>
    <w:rsid w:val="00EE7A07"/>
    <w:rsid w:val="00EE7A56"/>
    <w:rsid w:val="00EE7E0F"/>
    <w:rsid w:val="00EF013A"/>
    <w:rsid w:val="00EF0448"/>
    <w:rsid w:val="00EF0449"/>
    <w:rsid w:val="00EF0643"/>
    <w:rsid w:val="00EF072B"/>
    <w:rsid w:val="00EF09D1"/>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910"/>
    <w:rsid w:val="00EF5AAF"/>
    <w:rsid w:val="00EF5D43"/>
    <w:rsid w:val="00EF5E3E"/>
    <w:rsid w:val="00EF636C"/>
    <w:rsid w:val="00EF672A"/>
    <w:rsid w:val="00EF6851"/>
    <w:rsid w:val="00EF69F9"/>
    <w:rsid w:val="00EF6B2B"/>
    <w:rsid w:val="00EF7451"/>
    <w:rsid w:val="00EF745B"/>
    <w:rsid w:val="00EF7648"/>
    <w:rsid w:val="00EF7794"/>
    <w:rsid w:val="00EF7818"/>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1C4B"/>
    <w:rsid w:val="00F02255"/>
    <w:rsid w:val="00F022B5"/>
    <w:rsid w:val="00F02758"/>
    <w:rsid w:val="00F028AB"/>
    <w:rsid w:val="00F02970"/>
    <w:rsid w:val="00F02ABD"/>
    <w:rsid w:val="00F02CAA"/>
    <w:rsid w:val="00F02F7D"/>
    <w:rsid w:val="00F03309"/>
    <w:rsid w:val="00F0367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FE7"/>
    <w:rsid w:val="00F07FFE"/>
    <w:rsid w:val="00F1030E"/>
    <w:rsid w:val="00F1049F"/>
    <w:rsid w:val="00F1068E"/>
    <w:rsid w:val="00F1071A"/>
    <w:rsid w:val="00F1074F"/>
    <w:rsid w:val="00F10927"/>
    <w:rsid w:val="00F109E4"/>
    <w:rsid w:val="00F10C9D"/>
    <w:rsid w:val="00F10E37"/>
    <w:rsid w:val="00F114CA"/>
    <w:rsid w:val="00F11949"/>
    <w:rsid w:val="00F11AA7"/>
    <w:rsid w:val="00F11E29"/>
    <w:rsid w:val="00F11E39"/>
    <w:rsid w:val="00F1213E"/>
    <w:rsid w:val="00F1240C"/>
    <w:rsid w:val="00F12564"/>
    <w:rsid w:val="00F12967"/>
    <w:rsid w:val="00F129C3"/>
    <w:rsid w:val="00F129D0"/>
    <w:rsid w:val="00F12A9C"/>
    <w:rsid w:val="00F12B22"/>
    <w:rsid w:val="00F12B48"/>
    <w:rsid w:val="00F12EE3"/>
    <w:rsid w:val="00F13047"/>
    <w:rsid w:val="00F13255"/>
    <w:rsid w:val="00F13310"/>
    <w:rsid w:val="00F137BE"/>
    <w:rsid w:val="00F13996"/>
    <w:rsid w:val="00F13B6A"/>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779"/>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67E"/>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62E"/>
    <w:rsid w:val="00F308BE"/>
    <w:rsid w:val="00F30A80"/>
    <w:rsid w:val="00F30B13"/>
    <w:rsid w:val="00F30C99"/>
    <w:rsid w:val="00F30CAC"/>
    <w:rsid w:val="00F30DEB"/>
    <w:rsid w:val="00F30E56"/>
    <w:rsid w:val="00F30E71"/>
    <w:rsid w:val="00F30EA0"/>
    <w:rsid w:val="00F31169"/>
    <w:rsid w:val="00F31662"/>
    <w:rsid w:val="00F31784"/>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214"/>
    <w:rsid w:val="00F37343"/>
    <w:rsid w:val="00F3746D"/>
    <w:rsid w:val="00F3751A"/>
    <w:rsid w:val="00F375BF"/>
    <w:rsid w:val="00F37942"/>
    <w:rsid w:val="00F37B56"/>
    <w:rsid w:val="00F37D18"/>
    <w:rsid w:val="00F40435"/>
    <w:rsid w:val="00F40A29"/>
    <w:rsid w:val="00F41014"/>
    <w:rsid w:val="00F41259"/>
    <w:rsid w:val="00F413B0"/>
    <w:rsid w:val="00F415BA"/>
    <w:rsid w:val="00F41964"/>
    <w:rsid w:val="00F41997"/>
    <w:rsid w:val="00F41E57"/>
    <w:rsid w:val="00F4220D"/>
    <w:rsid w:val="00F424DE"/>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D5C"/>
    <w:rsid w:val="00F45ECD"/>
    <w:rsid w:val="00F4604A"/>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2D2"/>
    <w:rsid w:val="00F52317"/>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DDC"/>
    <w:rsid w:val="00F5503F"/>
    <w:rsid w:val="00F551AF"/>
    <w:rsid w:val="00F5527D"/>
    <w:rsid w:val="00F552E9"/>
    <w:rsid w:val="00F55B1F"/>
    <w:rsid w:val="00F55B7C"/>
    <w:rsid w:val="00F55F5C"/>
    <w:rsid w:val="00F56082"/>
    <w:rsid w:val="00F561A0"/>
    <w:rsid w:val="00F56763"/>
    <w:rsid w:val="00F56A33"/>
    <w:rsid w:val="00F56E32"/>
    <w:rsid w:val="00F56FFE"/>
    <w:rsid w:val="00F573F0"/>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2E91"/>
    <w:rsid w:val="00F631D2"/>
    <w:rsid w:val="00F634C2"/>
    <w:rsid w:val="00F635E0"/>
    <w:rsid w:val="00F63762"/>
    <w:rsid w:val="00F64574"/>
    <w:rsid w:val="00F64916"/>
    <w:rsid w:val="00F65C72"/>
    <w:rsid w:val="00F668A9"/>
    <w:rsid w:val="00F66CF1"/>
    <w:rsid w:val="00F671E7"/>
    <w:rsid w:val="00F672AB"/>
    <w:rsid w:val="00F673AA"/>
    <w:rsid w:val="00F677A7"/>
    <w:rsid w:val="00F67D83"/>
    <w:rsid w:val="00F67DA1"/>
    <w:rsid w:val="00F67F4C"/>
    <w:rsid w:val="00F700A4"/>
    <w:rsid w:val="00F70179"/>
    <w:rsid w:val="00F701A7"/>
    <w:rsid w:val="00F70210"/>
    <w:rsid w:val="00F70895"/>
    <w:rsid w:val="00F7095E"/>
    <w:rsid w:val="00F709DD"/>
    <w:rsid w:val="00F70B33"/>
    <w:rsid w:val="00F70C94"/>
    <w:rsid w:val="00F70CFE"/>
    <w:rsid w:val="00F70E78"/>
    <w:rsid w:val="00F711B8"/>
    <w:rsid w:val="00F714E2"/>
    <w:rsid w:val="00F714F6"/>
    <w:rsid w:val="00F7164D"/>
    <w:rsid w:val="00F7180B"/>
    <w:rsid w:val="00F7180E"/>
    <w:rsid w:val="00F71AA2"/>
    <w:rsid w:val="00F71B15"/>
    <w:rsid w:val="00F71B7A"/>
    <w:rsid w:val="00F71C7C"/>
    <w:rsid w:val="00F71D82"/>
    <w:rsid w:val="00F71E83"/>
    <w:rsid w:val="00F725B6"/>
    <w:rsid w:val="00F727CB"/>
    <w:rsid w:val="00F72BCA"/>
    <w:rsid w:val="00F72C6D"/>
    <w:rsid w:val="00F72CC5"/>
    <w:rsid w:val="00F72D49"/>
    <w:rsid w:val="00F72ED0"/>
    <w:rsid w:val="00F73108"/>
    <w:rsid w:val="00F7314F"/>
    <w:rsid w:val="00F73559"/>
    <w:rsid w:val="00F73634"/>
    <w:rsid w:val="00F74156"/>
    <w:rsid w:val="00F74340"/>
    <w:rsid w:val="00F74915"/>
    <w:rsid w:val="00F74B51"/>
    <w:rsid w:val="00F74B53"/>
    <w:rsid w:val="00F74BA7"/>
    <w:rsid w:val="00F74CE2"/>
    <w:rsid w:val="00F74CE9"/>
    <w:rsid w:val="00F75410"/>
    <w:rsid w:val="00F7552A"/>
    <w:rsid w:val="00F75656"/>
    <w:rsid w:val="00F75767"/>
    <w:rsid w:val="00F7584F"/>
    <w:rsid w:val="00F75B21"/>
    <w:rsid w:val="00F75BAB"/>
    <w:rsid w:val="00F75EA7"/>
    <w:rsid w:val="00F75ED5"/>
    <w:rsid w:val="00F76023"/>
    <w:rsid w:val="00F7605D"/>
    <w:rsid w:val="00F761E2"/>
    <w:rsid w:val="00F763F4"/>
    <w:rsid w:val="00F765AC"/>
    <w:rsid w:val="00F765BC"/>
    <w:rsid w:val="00F76650"/>
    <w:rsid w:val="00F7670D"/>
    <w:rsid w:val="00F76A83"/>
    <w:rsid w:val="00F76AA7"/>
    <w:rsid w:val="00F76B45"/>
    <w:rsid w:val="00F76E7A"/>
    <w:rsid w:val="00F770D1"/>
    <w:rsid w:val="00F770EA"/>
    <w:rsid w:val="00F771F3"/>
    <w:rsid w:val="00F77206"/>
    <w:rsid w:val="00F77246"/>
    <w:rsid w:val="00F7734B"/>
    <w:rsid w:val="00F7758A"/>
    <w:rsid w:val="00F776D1"/>
    <w:rsid w:val="00F77996"/>
    <w:rsid w:val="00F77BF8"/>
    <w:rsid w:val="00F77C17"/>
    <w:rsid w:val="00F77DE0"/>
    <w:rsid w:val="00F80043"/>
    <w:rsid w:val="00F80161"/>
    <w:rsid w:val="00F8018A"/>
    <w:rsid w:val="00F801AF"/>
    <w:rsid w:val="00F801E9"/>
    <w:rsid w:val="00F80258"/>
    <w:rsid w:val="00F803D0"/>
    <w:rsid w:val="00F80859"/>
    <w:rsid w:val="00F80C08"/>
    <w:rsid w:val="00F8100A"/>
    <w:rsid w:val="00F81252"/>
    <w:rsid w:val="00F812E7"/>
    <w:rsid w:val="00F813AB"/>
    <w:rsid w:val="00F81A78"/>
    <w:rsid w:val="00F81C7E"/>
    <w:rsid w:val="00F8212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388"/>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900E3"/>
    <w:rsid w:val="00F9012D"/>
    <w:rsid w:val="00F90167"/>
    <w:rsid w:val="00F901D2"/>
    <w:rsid w:val="00F90E4F"/>
    <w:rsid w:val="00F90EC9"/>
    <w:rsid w:val="00F919CE"/>
    <w:rsid w:val="00F919DE"/>
    <w:rsid w:val="00F9201A"/>
    <w:rsid w:val="00F922FE"/>
    <w:rsid w:val="00F92663"/>
    <w:rsid w:val="00F9268F"/>
    <w:rsid w:val="00F92727"/>
    <w:rsid w:val="00F92E81"/>
    <w:rsid w:val="00F92F66"/>
    <w:rsid w:val="00F93427"/>
    <w:rsid w:val="00F93511"/>
    <w:rsid w:val="00F9389C"/>
    <w:rsid w:val="00F938D6"/>
    <w:rsid w:val="00F93AF3"/>
    <w:rsid w:val="00F93DD8"/>
    <w:rsid w:val="00F93DEB"/>
    <w:rsid w:val="00F94308"/>
    <w:rsid w:val="00F94454"/>
    <w:rsid w:val="00F94457"/>
    <w:rsid w:val="00F94786"/>
    <w:rsid w:val="00F94876"/>
    <w:rsid w:val="00F948E5"/>
    <w:rsid w:val="00F948F4"/>
    <w:rsid w:val="00F94B90"/>
    <w:rsid w:val="00F94D56"/>
    <w:rsid w:val="00F94D5D"/>
    <w:rsid w:val="00F95387"/>
    <w:rsid w:val="00F953B8"/>
    <w:rsid w:val="00F95732"/>
    <w:rsid w:val="00F959E5"/>
    <w:rsid w:val="00F95E6D"/>
    <w:rsid w:val="00F95F17"/>
    <w:rsid w:val="00F962D9"/>
    <w:rsid w:val="00F9744A"/>
    <w:rsid w:val="00F97638"/>
    <w:rsid w:val="00F97904"/>
    <w:rsid w:val="00F97B14"/>
    <w:rsid w:val="00F97BFE"/>
    <w:rsid w:val="00F97F7B"/>
    <w:rsid w:val="00F97FF5"/>
    <w:rsid w:val="00FA0046"/>
    <w:rsid w:val="00FA04C6"/>
    <w:rsid w:val="00FA0972"/>
    <w:rsid w:val="00FA157D"/>
    <w:rsid w:val="00FA158A"/>
    <w:rsid w:val="00FA1692"/>
    <w:rsid w:val="00FA26D2"/>
    <w:rsid w:val="00FA2833"/>
    <w:rsid w:val="00FA29F6"/>
    <w:rsid w:val="00FA3059"/>
    <w:rsid w:val="00FA305B"/>
    <w:rsid w:val="00FA3395"/>
    <w:rsid w:val="00FA352D"/>
    <w:rsid w:val="00FA3731"/>
    <w:rsid w:val="00FA3B98"/>
    <w:rsid w:val="00FA3C0F"/>
    <w:rsid w:val="00FA3DC8"/>
    <w:rsid w:val="00FA4597"/>
    <w:rsid w:val="00FA486E"/>
    <w:rsid w:val="00FA4A19"/>
    <w:rsid w:val="00FA4C46"/>
    <w:rsid w:val="00FA517A"/>
    <w:rsid w:val="00FA521E"/>
    <w:rsid w:val="00FA521F"/>
    <w:rsid w:val="00FA52BD"/>
    <w:rsid w:val="00FA5634"/>
    <w:rsid w:val="00FA566D"/>
    <w:rsid w:val="00FA574F"/>
    <w:rsid w:val="00FA5912"/>
    <w:rsid w:val="00FA5EA8"/>
    <w:rsid w:val="00FA5F0C"/>
    <w:rsid w:val="00FA6122"/>
    <w:rsid w:val="00FA6181"/>
    <w:rsid w:val="00FA693B"/>
    <w:rsid w:val="00FA6D51"/>
    <w:rsid w:val="00FA7014"/>
    <w:rsid w:val="00FA7303"/>
    <w:rsid w:val="00FA7654"/>
    <w:rsid w:val="00FA768E"/>
    <w:rsid w:val="00FA7A20"/>
    <w:rsid w:val="00FA7C72"/>
    <w:rsid w:val="00FA7FD5"/>
    <w:rsid w:val="00FB0053"/>
    <w:rsid w:val="00FB00E1"/>
    <w:rsid w:val="00FB02C6"/>
    <w:rsid w:val="00FB0592"/>
    <w:rsid w:val="00FB0953"/>
    <w:rsid w:val="00FB0AB0"/>
    <w:rsid w:val="00FB1062"/>
    <w:rsid w:val="00FB124E"/>
    <w:rsid w:val="00FB13DB"/>
    <w:rsid w:val="00FB1438"/>
    <w:rsid w:val="00FB1604"/>
    <w:rsid w:val="00FB1B09"/>
    <w:rsid w:val="00FB1CEC"/>
    <w:rsid w:val="00FB1D72"/>
    <w:rsid w:val="00FB1DC2"/>
    <w:rsid w:val="00FB1F0A"/>
    <w:rsid w:val="00FB238D"/>
    <w:rsid w:val="00FB2709"/>
    <w:rsid w:val="00FB2C62"/>
    <w:rsid w:val="00FB2CF4"/>
    <w:rsid w:val="00FB2E48"/>
    <w:rsid w:val="00FB2F4A"/>
    <w:rsid w:val="00FB30CF"/>
    <w:rsid w:val="00FB3553"/>
    <w:rsid w:val="00FB37E6"/>
    <w:rsid w:val="00FB3907"/>
    <w:rsid w:val="00FB3923"/>
    <w:rsid w:val="00FB3B80"/>
    <w:rsid w:val="00FB3F48"/>
    <w:rsid w:val="00FB44AD"/>
    <w:rsid w:val="00FB4ECF"/>
    <w:rsid w:val="00FB4F46"/>
    <w:rsid w:val="00FB4FDB"/>
    <w:rsid w:val="00FB4FE3"/>
    <w:rsid w:val="00FB5097"/>
    <w:rsid w:val="00FB566E"/>
    <w:rsid w:val="00FB57C3"/>
    <w:rsid w:val="00FB5A04"/>
    <w:rsid w:val="00FB5B33"/>
    <w:rsid w:val="00FB5DCC"/>
    <w:rsid w:val="00FB5E2A"/>
    <w:rsid w:val="00FB5E4F"/>
    <w:rsid w:val="00FB604A"/>
    <w:rsid w:val="00FB698D"/>
    <w:rsid w:val="00FB6D69"/>
    <w:rsid w:val="00FB706D"/>
    <w:rsid w:val="00FB7357"/>
    <w:rsid w:val="00FB7410"/>
    <w:rsid w:val="00FB748F"/>
    <w:rsid w:val="00FB74C9"/>
    <w:rsid w:val="00FB751A"/>
    <w:rsid w:val="00FB7919"/>
    <w:rsid w:val="00FB7AE8"/>
    <w:rsid w:val="00FB7B95"/>
    <w:rsid w:val="00FB7D66"/>
    <w:rsid w:val="00FB7FC8"/>
    <w:rsid w:val="00FC00F6"/>
    <w:rsid w:val="00FC0187"/>
    <w:rsid w:val="00FC021C"/>
    <w:rsid w:val="00FC08C7"/>
    <w:rsid w:val="00FC0A80"/>
    <w:rsid w:val="00FC0C7E"/>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80B"/>
    <w:rsid w:val="00FC5262"/>
    <w:rsid w:val="00FC52B1"/>
    <w:rsid w:val="00FC534D"/>
    <w:rsid w:val="00FC574F"/>
    <w:rsid w:val="00FC5FEA"/>
    <w:rsid w:val="00FC601B"/>
    <w:rsid w:val="00FC62CD"/>
    <w:rsid w:val="00FC6D0F"/>
    <w:rsid w:val="00FC70D5"/>
    <w:rsid w:val="00FC7139"/>
    <w:rsid w:val="00FC73ED"/>
    <w:rsid w:val="00FC7465"/>
    <w:rsid w:val="00FC783C"/>
    <w:rsid w:val="00FC7BA7"/>
    <w:rsid w:val="00FC7C36"/>
    <w:rsid w:val="00FC7FF6"/>
    <w:rsid w:val="00FD0308"/>
    <w:rsid w:val="00FD0AF8"/>
    <w:rsid w:val="00FD0C81"/>
    <w:rsid w:val="00FD0CB4"/>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C5C"/>
    <w:rsid w:val="00FD5D4E"/>
    <w:rsid w:val="00FD5FA4"/>
    <w:rsid w:val="00FD6138"/>
    <w:rsid w:val="00FD61D3"/>
    <w:rsid w:val="00FD6272"/>
    <w:rsid w:val="00FD62FD"/>
    <w:rsid w:val="00FD6463"/>
    <w:rsid w:val="00FD65F6"/>
    <w:rsid w:val="00FD6839"/>
    <w:rsid w:val="00FD684B"/>
    <w:rsid w:val="00FD6E18"/>
    <w:rsid w:val="00FD6E70"/>
    <w:rsid w:val="00FD721B"/>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7DE"/>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607"/>
    <w:rsid w:val="00FF385E"/>
    <w:rsid w:val="00FF39A6"/>
    <w:rsid w:val="00FF3BEC"/>
    <w:rsid w:val="00FF3CF7"/>
    <w:rsid w:val="00FF3D63"/>
    <w:rsid w:val="00FF3E2A"/>
    <w:rsid w:val="00FF3F22"/>
    <w:rsid w:val="00FF4602"/>
    <w:rsid w:val="00FF4E69"/>
    <w:rsid w:val="00FF4FFD"/>
    <w:rsid w:val="00FF5304"/>
    <w:rsid w:val="00FF5355"/>
    <w:rsid w:val="00FF540B"/>
    <w:rsid w:val="00FF5AD0"/>
    <w:rsid w:val="00FF63A5"/>
    <w:rsid w:val="00FF63F2"/>
    <w:rsid w:val="00FF688D"/>
    <w:rsid w:val="00FF6962"/>
    <w:rsid w:val="00FF6AEB"/>
    <w:rsid w:val="00FF6C28"/>
    <w:rsid w:val="00FF6CCD"/>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741089">
      <w:bodyDiv w:val="1"/>
      <w:marLeft w:val="0"/>
      <w:marRight w:val="0"/>
      <w:marTop w:val="0"/>
      <w:marBottom w:val="0"/>
      <w:divBdr>
        <w:top w:val="none" w:sz="0" w:space="0" w:color="auto"/>
        <w:left w:val="none" w:sz="0" w:space="0" w:color="auto"/>
        <w:bottom w:val="none" w:sz="0" w:space="0" w:color="auto"/>
        <w:right w:val="none" w:sz="0" w:space="0" w:color="auto"/>
      </w:divBdr>
      <w:divsChild>
        <w:div w:id="731193043">
          <w:marLeft w:val="547"/>
          <w:marRight w:val="0"/>
          <w:marTop w:val="0"/>
          <w:marBottom w:val="0"/>
          <w:divBdr>
            <w:top w:val="none" w:sz="0" w:space="0" w:color="auto"/>
            <w:left w:val="none" w:sz="0" w:space="0" w:color="auto"/>
            <w:bottom w:val="none" w:sz="0" w:space="0" w:color="auto"/>
            <w:right w:val="none" w:sz="0" w:space="0" w:color="auto"/>
          </w:divBdr>
        </w:div>
        <w:div w:id="1520310633">
          <w:marLeft w:val="1166"/>
          <w:marRight w:val="0"/>
          <w:marTop w:val="0"/>
          <w:marBottom w:val="0"/>
          <w:divBdr>
            <w:top w:val="none" w:sz="0" w:space="0" w:color="auto"/>
            <w:left w:val="none" w:sz="0" w:space="0" w:color="auto"/>
            <w:bottom w:val="none" w:sz="0" w:space="0" w:color="auto"/>
            <w:right w:val="none" w:sz="0" w:space="0" w:color="auto"/>
          </w:divBdr>
        </w:div>
        <w:div w:id="1521043383">
          <w:marLeft w:val="547"/>
          <w:marRight w:val="0"/>
          <w:marTop w:val="0"/>
          <w:marBottom w:val="0"/>
          <w:divBdr>
            <w:top w:val="none" w:sz="0" w:space="0" w:color="auto"/>
            <w:left w:val="none" w:sz="0" w:space="0" w:color="auto"/>
            <w:bottom w:val="none" w:sz="0" w:space="0" w:color="auto"/>
            <w:right w:val="none" w:sz="0" w:space="0" w:color="auto"/>
          </w:divBdr>
        </w:div>
        <w:div w:id="125781546">
          <w:marLeft w:val="1166"/>
          <w:marRight w:val="0"/>
          <w:marTop w:val="0"/>
          <w:marBottom w:val="0"/>
          <w:divBdr>
            <w:top w:val="none" w:sz="0" w:space="0" w:color="auto"/>
            <w:left w:val="none" w:sz="0" w:space="0" w:color="auto"/>
            <w:bottom w:val="none" w:sz="0" w:space="0" w:color="auto"/>
            <w:right w:val="none" w:sz="0" w:space="0" w:color="auto"/>
          </w:divBdr>
        </w:div>
        <w:div w:id="1795366807">
          <w:marLeft w:val="547"/>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362782">
      <w:bodyDiv w:val="1"/>
      <w:marLeft w:val="0"/>
      <w:marRight w:val="0"/>
      <w:marTop w:val="0"/>
      <w:marBottom w:val="0"/>
      <w:divBdr>
        <w:top w:val="none" w:sz="0" w:space="0" w:color="auto"/>
        <w:left w:val="none" w:sz="0" w:space="0" w:color="auto"/>
        <w:bottom w:val="none" w:sz="0" w:space="0" w:color="auto"/>
        <w:right w:val="none" w:sz="0" w:space="0" w:color="auto"/>
      </w:divBdr>
      <w:divsChild>
        <w:div w:id="1182745970">
          <w:marLeft w:val="418"/>
          <w:marRight w:val="0"/>
          <w:marTop w:val="58"/>
          <w:marBottom w:val="0"/>
          <w:divBdr>
            <w:top w:val="none" w:sz="0" w:space="0" w:color="auto"/>
            <w:left w:val="none" w:sz="0" w:space="0" w:color="auto"/>
            <w:bottom w:val="none" w:sz="0" w:space="0" w:color="auto"/>
            <w:right w:val="none" w:sz="0" w:space="0" w:color="auto"/>
          </w:divBdr>
        </w:div>
        <w:div w:id="837111709">
          <w:marLeft w:val="706"/>
          <w:marRight w:val="0"/>
          <w:marTop w:val="58"/>
          <w:marBottom w:val="0"/>
          <w:divBdr>
            <w:top w:val="none" w:sz="0" w:space="0" w:color="auto"/>
            <w:left w:val="none" w:sz="0" w:space="0" w:color="auto"/>
            <w:bottom w:val="none" w:sz="0" w:space="0" w:color="auto"/>
            <w:right w:val="none" w:sz="0" w:space="0" w:color="auto"/>
          </w:divBdr>
        </w:div>
        <w:div w:id="1752654771">
          <w:marLeft w:val="706"/>
          <w:marRight w:val="0"/>
          <w:marTop w:val="58"/>
          <w:marBottom w:val="0"/>
          <w:divBdr>
            <w:top w:val="none" w:sz="0" w:space="0" w:color="auto"/>
            <w:left w:val="none" w:sz="0" w:space="0" w:color="auto"/>
            <w:bottom w:val="none" w:sz="0" w:space="0" w:color="auto"/>
            <w:right w:val="none" w:sz="0" w:space="0" w:color="auto"/>
          </w:divBdr>
        </w:div>
        <w:div w:id="1028336768">
          <w:marLeft w:val="418"/>
          <w:marRight w:val="0"/>
          <w:marTop w:val="58"/>
          <w:marBottom w:val="0"/>
          <w:divBdr>
            <w:top w:val="none" w:sz="0" w:space="0" w:color="auto"/>
            <w:left w:val="none" w:sz="0" w:space="0" w:color="auto"/>
            <w:bottom w:val="none" w:sz="0" w:space="0" w:color="auto"/>
            <w:right w:val="none" w:sz="0" w:space="0" w:color="auto"/>
          </w:divBdr>
        </w:div>
        <w:div w:id="1780055382">
          <w:marLeft w:val="706"/>
          <w:marRight w:val="0"/>
          <w:marTop w:val="58"/>
          <w:marBottom w:val="0"/>
          <w:divBdr>
            <w:top w:val="none" w:sz="0" w:space="0" w:color="auto"/>
            <w:left w:val="none" w:sz="0" w:space="0" w:color="auto"/>
            <w:bottom w:val="none" w:sz="0" w:space="0" w:color="auto"/>
            <w:right w:val="none" w:sz="0" w:space="0" w:color="auto"/>
          </w:divBdr>
        </w:div>
        <w:div w:id="241642784">
          <w:marLeft w:val="706"/>
          <w:marRight w:val="0"/>
          <w:marTop w:val="58"/>
          <w:marBottom w:val="0"/>
          <w:divBdr>
            <w:top w:val="none" w:sz="0" w:space="0" w:color="auto"/>
            <w:left w:val="none" w:sz="0" w:space="0" w:color="auto"/>
            <w:bottom w:val="none" w:sz="0" w:space="0" w:color="auto"/>
            <w:right w:val="none" w:sz="0" w:space="0" w:color="auto"/>
          </w:divBdr>
        </w:div>
        <w:div w:id="1840733711">
          <w:marLeft w:val="979"/>
          <w:marRight w:val="0"/>
          <w:marTop w:val="58"/>
          <w:marBottom w:val="0"/>
          <w:divBdr>
            <w:top w:val="none" w:sz="0" w:space="0" w:color="auto"/>
            <w:left w:val="none" w:sz="0" w:space="0" w:color="auto"/>
            <w:bottom w:val="none" w:sz="0" w:space="0" w:color="auto"/>
            <w:right w:val="none" w:sz="0" w:space="0" w:color="auto"/>
          </w:divBdr>
        </w:div>
        <w:div w:id="1998611018">
          <w:marLeft w:val="418"/>
          <w:marRight w:val="0"/>
          <w:marTop w:val="58"/>
          <w:marBottom w:val="0"/>
          <w:divBdr>
            <w:top w:val="none" w:sz="0" w:space="0" w:color="auto"/>
            <w:left w:val="none" w:sz="0" w:space="0" w:color="auto"/>
            <w:bottom w:val="none" w:sz="0" w:space="0" w:color="auto"/>
            <w:right w:val="none" w:sz="0" w:space="0" w:color="auto"/>
          </w:divBdr>
        </w:div>
        <w:div w:id="196746806">
          <w:marLeft w:val="706"/>
          <w:marRight w:val="0"/>
          <w:marTop w:val="58"/>
          <w:marBottom w:val="0"/>
          <w:divBdr>
            <w:top w:val="none" w:sz="0" w:space="0" w:color="auto"/>
            <w:left w:val="none" w:sz="0" w:space="0" w:color="auto"/>
            <w:bottom w:val="none" w:sz="0" w:space="0" w:color="auto"/>
            <w:right w:val="none" w:sz="0" w:space="0" w:color="auto"/>
          </w:divBdr>
        </w:div>
        <w:div w:id="1549877186">
          <w:marLeft w:val="706"/>
          <w:marRight w:val="0"/>
          <w:marTop w:val="58"/>
          <w:marBottom w:val="0"/>
          <w:divBdr>
            <w:top w:val="none" w:sz="0" w:space="0" w:color="auto"/>
            <w:left w:val="none" w:sz="0" w:space="0" w:color="auto"/>
            <w:bottom w:val="none" w:sz="0" w:space="0" w:color="auto"/>
            <w:right w:val="none" w:sz="0" w:space="0" w:color="auto"/>
          </w:divBdr>
        </w:div>
        <w:div w:id="2092727258">
          <w:marLeft w:val="706"/>
          <w:marRight w:val="0"/>
          <w:marTop w:val="58"/>
          <w:marBottom w:val="0"/>
          <w:divBdr>
            <w:top w:val="none" w:sz="0" w:space="0" w:color="auto"/>
            <w:left w:val="none" w:sz="0" w:space="0" w:color="auto"/>
            <w:bottom w:val="none" w:sz="0" w:space="0" w:color="auto"/>
            <w:right w:val="none" w:sz="0" w:space="0" w:color="auto"/>
          </w:divBdr>
        </w:div>
      </w:divsChild>
    </w:div>
    <w:div w:id="3835738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0564953">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5253585">
      <w:bodyDiv w:val="1"/>
      <w:marLeft w:val="0"/>
      <w:marRight w:val="0"/>
      <w:marTop w:val="0"/>
      <w:marBottom w:val="0"/>
      <w:divBdr>
        <w:top w:val="none" w:sz="0" w:space="0" w:color="auto"/>
        <w:left w:val="none" w:sz="0" w:space="0" w:color="auto"/>
        <w:bottom w:val="none" w:sz="0" w:space="0" w:color="auto"/>
        <w:right w:val="none" w:sz="0" w:space="0" w:color="auto"/>
      </w:divBdr>
      <w:divsChild>
        <w:div w:id="427654723">
          <w:marLeft w:val="979"/>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4611542">
      <w:bodyDiv w:val="1"/>
      <w:marLeft w:val="0"/>
      <w:marRight w:val="0"/>
      <w:marTop w:val="0"/>
      <w:marBottom w:val="0"/>
      <w:divBdr>
        <w:top w:val="none" w:sz="0" w:space="0" w:color="auto"/>
        <w:left w:val="none" w:sz="0" w:space="0" w:color="auto"/>
        <w:bottom w:val="none" w:sz="0" w:space="0" w:color="auto"/>
        <w:right w:val="none" w:sz="0" w:space="0" w:color="auto"/>
      </w:divBdr>
      <w:divsChild>
        <w:div w:id="2101831383">
          <w:marLeft w:val="418"/>
          <w:marRight w:val="0"/>
          <w:marTop w:val="58"/>
          <w:marBottom w:val="0"/>
          <w:divBdr>
            <w:top w:val="none" w:sz="0" w:space="0" w:color="auto"/>
            <w:left w:val="none" w:sz="0" w:space="0" w:color="auto"/>
            <w:bottom w:val="none" w:sz="0" w:space="0" w:color="auto"/>
            <w:right w:val="none" w:sz="0" w:space="0" w:color="auto"/>
          </w:divBdr>
        </w:div>
        <w:div w:id="1962573606">
          <w:marLeft w:val="418"/>
          <w:marRight w:val="0"/>
          <w:marTop w:val="58"/>
          <w:marBottom w:val="0"/>
          <w:divBdr>
            <w:top w:val="none" w:sz="0" w:space="0" w:color="auto"/>
            <w:left w:val="none" w:sz="0" w:space="0" w:color="auto"/>
            <w:bottom w:val="none" w:sz="0" w:space="0" w:color="auto"/>
            <w:right w:val="none" w:sz="0" w:space="0" w:color="auto"/>
          </w:divBdr>
        </w:div>
        <w:div w:id="898979762">
          <w:marLeft w:val="706"/>
          <w:marRight w:val="0"/>
          <w:marTop w:val="58"/>
          <w:marBottom w:val="0"/>
          <w:divBdr>
            <w:top w:val="none" w:sz="0" w:space="0" w:color="auto"/>
            <w:left w:val="none" w:sz="0" w:space="0" w:color="auto"/>
            <w:bottom w:val="none" w:sz="0" w:space="0" w:color="auto"/>
            <w:right w:val="none" w:sz="0" w:space="0" w:color="auto"/>
          </w:divBdr>
        </w:div>
        <w:div w:id="685055597">
          <w:marLeft w:val="706"/>
          <w:marRight w:val="0"/>
          <w:marTop w:val="58"/>
          <w:marBottom w:val="0"/>
          <w:divBdr>
            <w:top w:val="none" w:sz="0" w:space="0" w:color="auto"/>
            <w:left w:val="none" w:sz="0" w:space="0" w:color="auto"/>
            <w:bottom w:val="none" w:sz="0" w:space="0" w:color="auto"/>
            <w:right w:val="none" w:sz="0" w:space="0" w:color="auto"/>
          </w:divBdr>
        </w:div>
        <w:div w:id="2085372180">
          <w:marLeft w:val="706"/>
          <w:marRight w:val="0"/>
          <w:marTop w:val="58"/>
          <w:marBottom w:val="0"/>
          <w:divBdr>
            <w:top w:val="none" w:sz="0" w:space="0" w:color="auto"/>
            <w:left w:val="none" w:sz="0" w:space="0" w:color="auto"/>
            <w:bottom w:val="none" w:sz="0" w:space="0" w:color="auto"/>
            <w:right w:val="none" w:sz="0" w:space="0" w:color="auto"/>
          </w:divBdr>
        </w:div>
        <w:div w:id="1305350616">
          <w:marLeft w:val="979"/>
          <w:marRight w:val="0"/>
          <w:marTop w:val="58"/>
          <w:marBottom w:val="0"/>
          <w:divBdr>
            <w:top w:val="none" w:sz="0" w:space="0" w:color="auto"/>
            <w:left w:val="none" w:sz="0" w:space="0" w:color="auto"/>
            <w:bottom w:val="none" w:sz="0" w:space="0" w:color="auto"/>
            <w:right w:val="none" w:sz="0" w:space="0" w:color="auto"/>
          </w:divBdr>
        </w:div>
        <w:div w:id="2090231305">
          <w:marLeft w:val="979"/>
          <w:marRight w:val="0"/>
          <w:marTop w:val="58"/>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198854963">
      <w:bodyDiv w:val="1"/>
      <w:marLeft w:val="0"/>
      <w:marRight w:val="0"/>
      <w:marTop w:val="0"/>
      <w:marBottom w:val="0"/>
      <w:divBdr>
        <w:top w:val="none" w:sz="0" w:space="0" w:color="auto"/>
        <w:left w:val="none" w:sz="0" w:space="0" w:color="auto"/>
        <w:bottom w:val="none" w:sz="0" w:space="0" w:color="auto"/>
        <w:right w:val="none" w:sz="0" w:space="0" w:color="auto"/>
      </w:divBdr>
      <w:divsChild>
        <w:div w:id="1141114758">
          <w:marLeft w:val="418"/>
          <w:marRight w:val="0"/>
          <w:marTop w:val="50"/>
          <w:marBottom w:val="0"/>
          <w:divBdr>
            <w:top w:val="none" w:sz="0" w:space="0" w:color="auto"/>
            <w:left w:val="none" w:sz="0" w:space="0" w:color="auto"/>
            <w:bottom w:val="none" w:sz="0" w:space="0" w:color="auto"/>
            <w:right w:val="none" w:sz="0" w:space="0" w:color="auto"/>
          </w:divBdr>
        </w:div>
        <w:div w:id="635334681">
          <w:marLeft w:val="706"/>
          <w:marRight w:val="0"/>
          <w:marTop w:val="50"/>
          <w:marBottom w:val="0"/>
          <w:divBdr>
            <w:top w:val="none" w:sz="0" w:space="0" w:color="auto"/>
            <w:left w:val="none" w:sz="0" w:space="0" w:color="auto"/>
            <w:bottom w:val="none" w:sz="0" w:space="0" w:color="auto"/>
            <w:right w:val="none" w:sz="0" w:space="0" w:color="auto"/>
          </w:divBdr>
        </w:div>
        <w:div w:id="331184206">
          <w:marLeft w:val="418"/>
          <w:marRight w:val="0"/>
          <w:marTop w:val="50"/>
          <w:marBottom w:val="0"/>
          <w:divBdr>
            <w:top w:val="none" w:sz="0" w:space="0" w:color="auto"/>
            <w:left w:val="none" w:sz="0" w:space="0" w:color="auto"/>
            <w:bottom w:val="none" w:sz="0" w:space="0" w:color="auto"/>
            <w:right w:val="none" w:sz="0" w:space="0" w:color="auto"/>
          </w:divBdr>
        </w:div>
        <w:div w:id="757680770">
          <w:marLeft w:val="706"/>
          <w:marRight w:val="0"/>
          <w:marTop w:val="50"/>
          <w:marBottom w:val="0"/>
          <w:divBdr>
            <w:top w:val="none" w:sz="0" w:space="0" w:color="auto"/>
            <w:left w:val="none" w:sz="0" w:space="0" w:color="auto"/>
            <w:bottom w:val="none" w:sz="0" w:space="0" w:color="auto"/>
            <w:right w:val="none" w:sz="0" w:space="0" w:color="auto"/>
          </w:divBdr>
        </w:div>
        <w:div w:id="1365449054">
          <w:marLeft w:val="706"/>
          <w:marRight w:val="0"/>
          <w:marTop w:val="50"/>
          <w:marBottom w:val="0"/>
          <w:divBdr>
            <w:top w:val="none" w:sz="0" w:space="0" w:color="auto"/>
            <w:left w:val="none" w:sz="0" w:space="0" w:color="auto"/>
            <w:bottom w:val="none" w:sz="0" w:space="0" w:color="auto"/>
            <w:right w:val="none" w:sz="0" w:space="0" w:color="auto"/>
          </w:divBdr>
        </w:div>
        <w:div w:id="1826625379">
          <w:marLeft w:val="706"/>
          <w:marRight w:val="0"/>
          <w:marTop w:val="50"/>
          <w:marBottom w:val="0"/>
          <w:divBdr>
            <w:top w:val="none" w:sz="0" w:space="0" w:color="auto"/>
            <w:left w:val="none" w:sz="0" w:space="0" w:color="auto"/>
            <w:bottom w:val="none" w:sz="0" w:space="0" w:color="auto"/>
            <w:right w:val="none" w:sz="0" w:space="0" w:color="auto"/>
          </w:divBdr>
        </w:div>
        <w:div w:id="1315256751">
          <w:marLeft w:val="418"/>
          <w:marRight w:val="0"/>
          <w:marTop w:val="50"/>
          <w:marBottom w:val="0"/>
          <w:divBdr>
            <w:top w:val="none" w:sz="0" w:space="0" w:color="auto"/>
            <w:left w:val="none" w:sz="0" w:space="0" w:color="auto"/>
            <w:bottom w:val="none" w:sz="0" w:space="0" w:color="auto"/>
            <w:right w:val="none" w:sz="0" w:space="0" w:color="auto"/>
          </w:divBdr>
        </w:div>
        <w:div w:id="392195162">
          <w:marLeft w:val="706"/>
          <w:marRight w:val="0"/>
          <w:marTop w:val="50"/>
          <w:marBottom w:val="0"/>
          <w:divBdr>
            <w:top w:val="none" w:sz="0" w:space="0" w:color="auto"/>
            <w:left w:val="none" w:sz="0" w:space="0" w:color="auto"/>
            <w:bottom w:val="none" w:sz="0" w:space="0" w:color="auto"/>
            <w:right w:val="none" w:sz="0" w:space="0" w:color="auto"/>
          </w:divBdr>
        </w:div>
        <w:div w:id="836454830">
          <w:marLeft w:val="979"/>
          <w:marRight w:val="0"/>
          <w:marTop w:val="50"/>
          <w:marBottom w:val="0"/>
          <w:divBdr>
            <w:top w:val="none" w:sz="0" w:space="0" w:color="auto"/>
            <w:left w:val="none" w:sz="0" w:space="0" w:color="auto"/>
            <w:bottom w:val="none" w:sz="0" w:space="0" w:color="auto"/>
            <w:right w:val="none" w:sz="0" w:space="0" w:color="auto"/>
          </w:divBdr>
        </w:div>
        <w:div w:id="1734311434">
          <w:marLeft w:val="418"/>
          <w:marRight w:val="0"/>
          <w:marTop w:val="50"/>
          <w:marBottom w:val="0"/>
          <w:divBdr>
            <w:top w:val="none" w:sz="0" w:space="0" w:color="auto"/>
            <w:left w:val="none" w:sz="0" w:space="0" w:color="auto"/>
            <w:bottom w:val="none" w:sz="0" w:space="0" w:color="auto"/>
            <w:right w:val="none" w:sz="0" w:space="0" w:color="auto"/>
          </w:divBdr>
        </w:div>
        <w:div w:id="1655405533">
          <w:marLeft w:val="706"/>
          <w:marRight w:val="0"/>
          <w:marTop w:val="50"/>
          <w:marBottom w:val="0"/>
          <w:divBdr>
            <w:top w:val="none" w:sz="0" w:space="0" w:color="auto"/>
            <w:left w:val="none" w:sz="0" w:space="0" w:color="auto"/>
            <w:bottom w:val="none" w:sz="0" w:space="0" w:color="auto"/>
            <w:right w:val="none" w:sz="0" w:space="0" w:color="auto"/>
          </w:divBdr>
        </w:div>
        <w:div w:id="454637666">
          <w:marLeft w:val="706"/>
          <w:marRight w:val="0"/>
          <w:marTop w:val="50"/>
          <w:marBottom w:val="0"/>
          <w:divBdr>
            <w:top w:val="none" w:sz="0" w:space="0" w:color="auto"/>
            <w:left w:val="none" w:sz="0" w:space="0" w:color="auto"/>
            <w:bottom w:val="none" w:sz="0" w:space="0" w:color="auto"/>
            <w:right w:val="none" w:sz="0" w:space="0" w:color="auto"/>
          </w:divBdr>
        </w:div>
        <w:div w:id="1763987299">
          <w:marLeft w:val="418"/>
          <w:marRight w:val="0"/>
          <w:marTop w:val="50"/>
          <w:marBottom w:val="0"/>
          <w:divBdr>
            <w:top w:val="none" w:sz="0" w:space="0" w:color="auto"/>
            <w:left w:val="none" w:sz="0" w:space="0" w:color="auto"/>
            <w:bottom w:val="none" w:sz="0" w:space="0" w:color="auto"/>
            <w:right w:val="none" w:sz="0" w:space="0" w:color="auto"/>
          </w:divBdr>
        </w:div>
        <w:div w:id="1728917921">
          <w:marLeft w:val="706"/>
          <w:marRight w:val="0"/>
          <w:marTop w:val="50"/>
          <w:marBottom w:val="0"/>
          <w:divBdr>
            <w:top w:val="none" w:sz="0" w:space="0" w:color="auto"/>
            <w:left w:val="none" w:sz="0" w:space="0" w:color="auto"/>
            <w:bottom w:val="none" w:sz="0" w:space="0" w:color="auto"/>
            <w:right w:val="none" w:sz="0" w:space="0" w:color="auto"/>
          </w:divBdr>
        </w:div>
        <w:div w:id="1703626663">
          <w:marLeft w:val="979"/>
          <w:marRight w:val="0"/>
          <w:marTop w:val="50"/>
          <w:marBottom w:val="0"/>
          <w:divBdr>
            <w:top w:val="none" w:sz="0" w:space="0" w:color="auto"/>
            <w:left w:val="none" w:sz="0" w:space="0" w:color="auto"/>
            <w:bottom w:val="none" w:sz="0" w:space="0" w:color="auto"/>
            <w:right w:val="none" w:sz="0" w:space="0" w:color="auto"/>
          </w:divBdr>
        </w:div>
        <w:div w:id="895311757">
          <w:marLeft w:val="418"/>
          <w:marRight w:val="0"/>
          <w:marTop w:val="50"/>
          <w:marBottom w:val="0"/>
          <w:divBdr>
            <w:top w:val="none" w:sz="0" w:space="0" w:color="auto"/>
            <w:left w:val="none" w:sz="0" w:space="0" w:color="auto"/>
            <w:bottom w:val="none" w:sz="0" w:space="0" w:color="auto"/>
            <w:right w:val="none" w:sz="0" w:space="0" w:color="auto"/>
          </w:divBdr>
        </w:div>
        <w:div w:id="1559630490">
          <w:marLeft w:val="706"/>
          <w:marRight w:val="0"/>
          <w:marTop w:val="50"/>
          <w:marBottom w:val="0"/>
          <w:divBdr>
            <w:top w:val="none" w:sz="0" w:space="0" w:color="auto"/>
            <w:left w:val="none" w:sz="0" w:space="0" w:color="auto"/>
            <w:bottom w:val="none" w:sz="0" w:space="0" w:color="auto"/>
            <w:right w:val="none" w:sz="0" w:space="0" w:color="auto"/>
          </w:divBdr>
        </w:div>
        <w:div w:id="2108959461">
          <w:marLeft w:val="418"/>
          <w:marRight w:val="0"/>
          <w:marTop w:val="50"/>
          <w:marBottom w:val="0"/>
          <w:divBdr>
            <w:top w:val="none" w:sz="0" w:space="0" w:color="auto"/>
            <w:left w:val="none" w:sz="0" w:space="0" w:color="auto"/>
            <w:bottom w:val="none" w:sz="0" w:space="0" w:color="auto"/>
            <w:right w:val="none" w:sz="0" w:space="0" w:color="auto"/>
          </w:divBdr>
        </w:div>
        <w:div w:id="1008407327">
          <w:marLeft w:val="706"/>
          <w:marRight w:val="0"/>
          <w:marTop w:val="5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3147221">
      <w:bodyDiv w:val="1"/>
      <w:marLeft w:val="0"/>
      <w:marRight w:val="0"/>
      <w:marTop w:val="0"/>
      <w:marBottom w:val="0"/>
      <w:divBdr>
        <w:top w:val="none" w:sz="0" w:space="0" w:color="auto"/>
        <w:left w:val="none" w:sz="0" w:space="0" w:color="auto"/>
        <w:bottom w:val="none" w:sz="0" w:space="0" w:color="auto"/>
        <w:right w:val="none" w:sz="0" w:space="0" w:color="auto"/>
      </w:divBdr>
      <w:divsChild>
        <w:div w:id="1169491588">
          <w:marLeft w:val="706"/>
          <w:marRight w:val="0"/>
          <w:marTop w:val="53"/>
          <w:marBottom w:val="0"/>
          <w:divBdr>
            <w:top w:val="none" w:sz="0" w:space="0" w:color="auto"/>
            <w:left w:val="none" w:sz="0" w:space="0" w:color="auto"/>
            <w:bottom w:val="none" w:sz="0" w:space="0" w:color="auto"/>
            <w:right w:val="none" w:sz="0" w:space="0" w:color="auto"/>
          </w:divBdr>
        </w:div>
      </w:divsChild>
    </w:div>
    <w:div w:id="244612342">
      <w:bodyDiv w:val="1"/>
      <w:marLeft w:val="0"/>
      <w:marRight w:val="0"/>
      <w:marTop w:val="0"/>
      <w:marBottom w:val="0"/>
      <w:divBdr>
        <w:top w:val="none" w:sz="0" w:space="0" w:color="auto"/>
        <w:left w:val="none" w:sz="0" w:space="0" w:color="auto"/>
        <w:bottom w:val="none" w:sz="0" w:space="0" w:color="auto"/>
        <w:right w:val="none" w:sz="0" w:space="0" w:color="auto"/>
      </w:divBdr>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10269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489081">
      <w:bodyDiv w:val="1"/>
      <w:marLeft w:val="0"/>
      <w:marRight w:val="0"/>
      <w:marTop w:val="0"/>
      <w:marBottom w:val="0"/>
      <w:divBdr>
        <w:top w:val="none" w:sz="0" w:space="0" w:color="auto"/>
        <w:left w:val="none" w:sz="0" w:space="0" w:color="auto"/>
        <w:bottom w:val="none" w:sz="0" w:space="0" w:color="auto"/>
        <w:right w:val="none" w:sz="0" w:space="0" w:color="auto"/>
      </w:divBdr>
      <w:divsChild>
        <w:div w:id="962148400">
          <w:marLeft w:val="979"/>
          <w:marRight w:val="0"/>
          <w:marTop w:val="58"/>
          <w:marBottom w:val="0"/>
          <w:divBdr>
            <w:top w:val="none" w:sz="0" w:space="0" w:color="auto"/>
            <w:left w:val="none" w:sz="0" w:space="0" w:color="auto"/>
            <w:bottom w:val="none" w:sz="0" w:space="0" w:color="auto"/>
            <w:right w:val="none" w:sz="0" w:space="0" w:color="auto"/>
          </w:divBdr>
        </w:div>
      </w:divsChild>
    </w:div>
    <w:div w:id="312950397">
      <w:bodyDiv w:val="1"/>
      <w:marLeft w:val="0"/>
      <w:marRight w:val="0"/>
      <w:marTop w:val="0"/>
      <w:marBottom w:val="0"/>
      <w:divBdr>
        <w:top w:val="none" w:sz="0" w:space="0" w:color="auto"/>
        <w:left w:val="none" w:sz="0" w:space="0" w:color="auto"/>
        <w:bottom w:val="none" w:sz="0" w:space="0" w:color="auto"/>
        <w:right w:val="none" w:sz="0" w:space="0" w:color="auto"/>
      </w:divBdr>
      <w:divsChild>
        <w:div w:id="1933395197">
          <w:marLeft w:val="706"/>
          <w:marRight w:val="0"/>
          <w:marTop w:val="58"/>
          <w:marBottom w:val="0"/>
          <w:divBdr>
            <w:top w:val="none" w:sz="0" w:space="0" w:color="auto"/>
            <w:left w:val="none" w:sz="0" w:space="0" w:color="auto"/>
            <w:bottom w:val="none" w:sz="0" w:space="0" w:color="auto"/>
            <w:right w:val="none" w:sz="0" w:space="0" w:color="auto"/>
          </w:divBdr>
        </w:div>
        <w:div w:id="580408573">
          <w:marLeft w:val="706"/>
          <w:marRight w:val="0"/>
          <w:marTop w:val="58"/>
          <w:marBottom w:val="0"/>
          <w:divBdr>
            <w:top w:val="none" w:sz="0" w:space="0" w:color="auto"/>
            <w:left w:val="none" w:sz="0" w:space="0" w:color="auto"/>
            <w:bottom w:val="none" w:sz="0" w:space="0" w:color="auto"/>
            <w:right w:val="none" w:sz="0" w:space="0" w:color="auto"/>
          </w:divBdr>
        </w:div>
        <w:div w:id="460268030">
          <w:marLeft w:val="979"/>
          <w:marRight w:val="0"/>
          <w:marTop w:val="58"/>
          <w:marBottom w:val="0"/>
          <w:divBdr>
            <w:top w:val="none" w:sz="0" w:space="0" w:color="auto"/>
            <w:left w:val="none" w:sz="0" w:space="0" w:color="auto"/>
            <w:bottom w:val="none" w:sz="0" w:space="0" w:color="auto"/>
            <w:right w:val="none" w:sz="0" w:space="0" w:color="auto"/>
          </w:divBdr>
        </w:div>
        <w:div w:id="800225486">
          <w:marLeft w:val="979"/>
          <w:marRight w:val="0"/>
          <w:marTop w:val="58"/>
          <w:marBottom w:val="0"/>
          <w:divBdr>
            <w:top w:val="none" w:sz="0" w:space="0" w:color="auto"/>
            <w:left w:val="none" w:sz="0" w:space="0" w:color="auto"/>
            <w:bottom w:val="none" w:sz="0" w:space="0" w:color="auto"/>
            <w:right w:val="none" w:sz="0" w:space="0" w:color="auto"/>
          </w:divBdr>
        </w:div>
        <w:div w:id="1716856809">
          <w:marLeft w:val="706"/>
          <w:marRight w:val="0"/>
          <w:marTop w:val="58"/>
          <w:marBottom w:val="0"/>
          <w:divBdr>
            <w:top w:val="none" w:sz="0" w:space="0" w:color="auto"/>
            <w:left w:val="none" w:sz="0" w:space="0" w:color="auto"/>
            <w:bottom w:val="none" w:sz="0" w:space="0" w:color="auto"/>
            <w:right w:val="none" w:sz="0" w:space="0" w:color="auto"/>
          </w:divBdr>
        </w:div>
        <w:div w:id="249436652">
          <w:marLeft w:val="706"/>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8555378">
      <w:bodyDiv w:val="1"/>
      <w:marLeft w:val="0"/>
      <w:marRight w:val="0"/>
      <w:marTop w:val="0"/>
      <w:marBottom w:val="0"/>
      <w:divBdr>
        <w:top w:val="none" w:sz="0" w:space="0" w:color="auto"/>
        <w:left w:val="none" w:sz="0" w:space="0" w:color="auto"/>
        <w:bottom w:val="none" w:sz="0" w:space="0" w:color="auto"/>
        <w:right w:val="none" w:sz="0" w:space="0" w:color="auto"/>
      </w:divBdr>
      <w:divsChild>
        <w:div w:id="101267474">
          <w:marLeft w:val="418"/>
          <w:marRight w:val="0"/>
          <w:marTop w:val="58"/>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92453">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8618855">
      <w:bodyDiv w:val="1"/>
      <w:marLeft w:val="0"/>
      <w:marRight w:val="0"/>
      <w:marTop w:val="0"/>
      <w:marBottom w:val="0"/>
      <w:divBdr>
        <w:top w:val="none" w:sz="0" w:space="0" w:color="auto"/>
        <w:left w:val="none" w:sz="0" w:space="0" w:color="auto"/>
        <w:bottom w:val="none" w:sz="0" w:space="0" w:color="auto"/>
        <w:right w:val="none" w:sz="0" w:space="0" w:color="auto"/>
      </w:divBdr>
      <w:divsChild>
        <w:div w:id="406462712">
          <w:marLeft w:val="418"/>
          <w:marRight w:val="0"/>
          <w:marTop w:val="58"/>
          <w:marBottom w:val="0"/>
          <w:divBdr>
            <w:top w:val="none" w:sz="0" w:space="0" w:color="auto"/>
            <w:left w:val="none" w:sz="0" w:space="0" w:color="auto"/>
            <w:bottom w:val="none" w:sz="0" w:space="0" w:color="auto"/>
            <w:right w:val="none" w:sz="0" w:space="0" w:color="auto"/>
          </w:divBdr>
        </w:div>
        <w:div w:id="1213930832">
          <w:marLeft w:val="706"/>
          <w:marRight w:val="0"/>
          <w:marTop w:val="53"/>
          <w:marBottom w:val="0"/>
          <w:divBdr>
            <w:top w:val="none" w:sz="0" w:space="0" w:color="auto"/>
            <w:left w:val="none" w:sz="0" w:space="0" w:color="auto"/>
            <w:bottom w:val="none" w:sz="0" w:space="0" w:color="auto"/>
            <w:right w:val="none" w:sz="0" w:space="0" w:color="auto"/>
          </w:divBdr>
        </w:div>
        <w:div w:id="1452163203">
          <w:marLeft w:val="706"/>
          <w:marRight w:val="0"/>
          <w:marTop w:val="53"/>
          <w:marBottom w:val="0"/>
          <w:divBdr>
            <w:top w:val="none" w:sz="0" w:space="0" w:color="auto"/>
            <w:left w:val="none" w:sz="0" w:space="0" w:color="auto"/>
            <w:bottom w:val="none" w:sz="0" w:space="0" w:color="auto"/>
            <w:right w:val="none" w:sz="0" w:space="0" w:color="auto"/>
          </w:divBdr>
        </w:div>
        <w:div w:id="1679579668">
          <w:marLeft w:val="706"/>
          <w:marRight w:val="0"/>
          <w:marTop w:val="53"/>
          <w:marBottom w:val="0"/>
          <w:divBdr>
            <w:top w:val="none" w:sz="0" w:space="0" w:color="auto"/>
            <w:left w:val="none" w:sz="0" w:space="0" w:color="auto"/>
            <w:bottom w:val="none" w:sz="0" w:space="0" w:color="auto"/>
            <w:right w:val="none" w:sz="0" w:space="0" w:color="auto"/>
          </w:divBdr>
        </w:div>
        <w:div w:id="1676573242">
          <w:marLeft w:val="418"/>
          <w:marRight w:val="0"/>
          <w:marTop w:val="58"/>
          <w:marBottom w:val="0"/>
          <w:divBdr>
            <w:top w:val="none" w:sz="0" w:space="0" w:color="auto"/>
            <w:left w:val="none" w:sz="0" w:space="0" w:color="auto"/>
            <w:bottom w:val="none" w:sz="0" w:space="0" w:color="auto"/>
            <w:right w:val="none" w:sz="0" w:space="0" w:color="auto"/>
          </w:divBdr>
        </w:div>
        <w:div w:id="807864569">
          <w:marLeft w:val="418"/>
          <w:marRight w:val="0"/>
          <w:marTop w:val="58"/>
          <w:marBottom w:val="0"/>
          <w:divBdr>
            <w:top w:val="none" w:sz="0" w:space="0" w:color="auto"/>
            <w:left w:val="none" w:sz="0" w:space="0" w:color="auto"/>
            <w:bottom w:val="none" w:sz="0" w:space="0" w:color="auto"/>
            <w:right w:val="none" w:sz="0" w:space="0" w:color="auto"/>
          </w:divBdr>
        </w:div>
        <w:div w:id="5254552">
          <w:marLeft w:val="706"/>
          <w:marRight w:val="0"/>
          <w:marTop w:val="58"/>
          <w:marBottom w:val="0"/>
          <w:divBdr>
            <w:top w:val="none" w:sz="0" w:space="0" w:color="auto"/>
            <w:left w:val="none" w:sz="0" w:space="0" w:color="auto"/>
            <w:bottom w:val="none" w:sz="0" w:space="0" w:color="auto"/>
            <w:right w:val="none" w:sz="0" w:space="0" w:color="auto"/>
          </w:divBdr>
        </w:div>
        <w:div w:id="1956978150">
          <w:marLeft w:val="979"/>
          <w:marRight w:val="0"/>
          <w:marTop w:val="50"/>
          <w:marBottom w:val="0"/>
          <w:divBdr>
            <w:top w:val="none" w:sz="0" w:space="0" w:color="auto"/>
            <w:left w:val="none" w:sz="0" w:space="0" w:color="auto"/>
            <w:bottom w:val="none" w:sz="0" w:space="0" w:color="auto"/>
            <w:right w:val="none" w:sz="0" w:space="0" w:color="auto"/>
          </w:divBdr>
        </w:div>
        <w:div w:id="527254931">
          <w:marLeft w:val="979"/>
          <w:marRight w:val="0"/>
          <w:marTop w:val="50"/>
          <w:marBottom w:val="0"/>
          <w:divBdr>
            <w:top w:val="none" w:sz="0" w:space="0" w:color="auto"/>
            <w:left w:val="none" w:sz="0" w:space="0" w:color="auto"/>
            <w:bottom w:val="none" w:sz="0" w:space="0" w:color="auto"/>
            <w:right w:val="none" w:sz="0" w:space="0" w:color="auto"/>
          </w:divBdr>
        </w:div>
        <w:div w:id="611975995">
          <w:marLeft w:val="1267"/>
          <w:marRight w:val="0"/>
          <w:marTop w:val="53"/>
          <w:marBottom w:val="0"/>
          <w:divBdr>
            <w:top w:val="none" w:sz="0" w:space="0" w:color="auto"/>
            <w:left w:val="none" w:sz="0" w:space="0" w:color="auto"/>
            <w:bottom w:val="none" w:sz="0" w:space="0" w:color="auto"/>
            <w:right w:val="none" w:sz="0" w:space="0" w:color="auto"/>
          </w:divBdr>
        </w:div>
        <w:div w:id="1146774900">
          <w:marLeft w:val="979"/>
          <w:marRight w:val="0"/>
          <w:marTop w:val="50"/>
          <w:marBottom w:val="0"/>
          <w:divBdr>
            <w:top w:val="none" w:sz="0" w:space="0" w:color="auto"/>
            <w:left w:val="none" w:sz="0" w:space="0" w:color="auto"/>
            <w:bottom w:val="none" w:sz="0" w:space="0" w:color="auto"/>
            <w:right w:val="none" w:sz="0" w:space="0" w:color="auto"/>
          </w:divBdr>
        </w:div>
        <w:div w:id="334187293">
          <w:marLeft w:val="1267"/>
          <w:marRight w:val="0"/>
          <w:marTop w:val="53"/>
          <w:marBottom w:val="0"/>
          <w:divBdr>
            <w:top w:val="none" w:sz="0" w:space="0" w:color="auto"/>
            <w:left w:val="none" w:sz="0" w:space="0" w:color="auto"/>
            <w:bottom w:val="none" w:sz="0" w:space="0" w:color="auto"/>
            <w:right w:val="none" w:sz="0" w:space="0" w:color="auto"/>
          </w:divBdr>
        </w:div>
        <w:div w:id="1691643671">
          <w:marLeft w:val="418"/>
          <w:marRight w:val="0"/>
          <w:marTop w:val="58"/>
          <w:marBottom w:val="0"/>
          <w:divBdr>
            <w:top w:val="none" w:sz="0" w:space="0" w:color="auto"/>
            <w:left w:val="none" w:sz="0" w:space="0" w:color="auto"/>
            <w:bottom w:val="none" w:sz="0" w:space="0" w:color="auto"/>
            <w:right w:val="none" w:sz="0" w:space="0" w:color="auto"/>
          </w:divBdr>
        </w:div>
        <w:div w:id="2109427102">
          <w:marLeft w:val="706"/>
          <w:marRight w:val="0"/>
          <w:marTop w:val="58"/>
          <w:marBottom w:val="0"/>
          <w:divBdr>
            <w:top w:val="none" w:sz="0" w:space="0" w:color="auto"/>
            <w:left w:val="none" w:sz="0" w:space="0" w:color="auto"/>
            <w:bottom w:val="none" w:sz="0" w:space="0" w:color="auto"/>
            <w:right w:val="none" w:sz="0" w:space="0" w:color="auto"/>
          </w:divBdr>
        </w:div>
        <w:div w:id="924150225">
          <w:marLeft w:val="706"/>
          <w:marRight w:val="0"/>
          <w:marTop w:val="58"/>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2070958">
      <w:bodyDiv w:val="1"/>
      <w:marLeft w:val="0"/>
      <w:marRight w:val="0"/>
      <w:marTop w:val="0"/>
      <w:marBottom w:val="0"/>
      <w:divBdr>
        <w:top w:val="none" w:sz="0" w:space="0" w:color="auto"/>
        <w:left w:val="none" w:sz="0" w:space="0" w:color="auto"/>
        <w:bottom w:val="none" w:sz="0" w:space="0" w:color="auto"/>
        <w:right w:val="none" w:sz="0" w:space="0" w:color="auto"/>
      </w:divBdr>
      <w:divsChild>
        <w:div w:id="997463997">
          <w:marLeft w:val="706"/>
          <w:marRight w:val="0"/>
          <w:marTop w:val="53"/>
          <w:marBottom w:val="0"/>
          <w:divBdr>
            <w:top w:val="none" w:sz="0" w:space="0" w:color="auto"/>
            <w:left w:val="none" w:sz="0" w:space="0" w:color="auto"/>
            <w:bottom w:val="none" w:sz="0" w:space="0" w:color="auto"/>
            <w:right w:val="none" w:sz="0" w:space="0" w:color="auto"/>
          </w:divBdr>
        </w:div>
        <w:div w:id="1418750139">
          <w:marLeft w:val="979"/>
          <w:marRight w:val="0"/>
          <w:marTop w:val="50"/>
          <w:marBottom w:val="0"/>
          <w:divBdr>
            <w:top w:val="none" w:sz="0" w:space="0" w:color="auto"/>
            <w:left w:val="none" w:sz="0" w:space="0" w:color="auto"/>
            <w:bottom w:val="none" w:sz="0" w:space="0" w:color="auto"/>
            <w:right w:val="none" w:sz="0" w:space="0" w:color="auto"/>
          </w:divBdr>
        </w:div>
        <w:div w:id="1606573521">
          <w:marLeft w:val="1267"/>
          <w:marRight w:val="0"/>
          <w:marTop w:val="53"/>
          <w:marBottom w:val="0"/>
          <w:divBdr>
            <w:top w:val="none" w:sz="0" w:space="0" w:color="auto"/>
            <w:left w:val="none" w:sz="0" w:space="0" w:color="auto"/>
            <w:bottom w:val="none" w:sz="0" w:space="0" w:color="auto"/>
            <w:right w:val="none" w:sz="0" w:space="0" w:color="auto"/>
          </w:divBdr>
        </w:div>
        <w:div w:id="118761930">
          <w:marLeft w:val="979"/>
          <w:marRight w:val="0"/>
          <w:marTop w:val="50"/>
          <w:marBottom w:val="0"/>
          <w:divBdr>
            <w:top w:val="none" w:sz="0" w:space="0" w:color="auto"/>
            <w:left w:val="none" w:sz="0" w:space="0" w:color="auto"/>
            <w:bottom w:val="none" w:sz="0" w:space="0" w:color="auto"/>
            <w:right w:val="none" w:sz="0" w:space="0" w:color="auto"/>
          </w:divBdr>
        </w:div>
        <w:div w:id="745229544">
          <w:marLeft w:val="1267"/>
          <w:marRight w:val="0"/>
          <w:marTop w:val="53"/>
          <w:marBottom w:val="0"/>
          <w:divBdr>
            <w:top w:val="none" w:sz="0" w:space="0" w:color="auto"/>
            <w:left w:val="none" w:sz="0" w:space="0" w:color="auto"/>
            <w:bottom w:val="none" w:sz="0" w:space="0" w:color="auto"/>
            <w:right w:val="none" w:sz="0" w:space="0" w:color="auto"/>
          </w:divBdr>
        </w:div>
        <w:div w:id="1519196166">
          <w:marLeft w:val="979"/>
          <w:marRight w:val="0"/>
          <w:marTop w:val="50"/>
          <w:marBottom w:val="0"/>
          <w:divBdr>
            <w:top w:val="none" w:sz="0" w:space="0" w:color="auto"/>
            <w:left w:val="none" w:sz="0" w:space="0" w:color="auto"/>
            <w:bottom w:val="none" w:sz="0" w:space="0" w:color="auto"/>
            <w:right w:val="none" w:sz="0" w:space="0" w:color="auto"/>
          </w:divBdr>
        </w:div>
        <w:div w:id="1400515467">
          <w:marLeft w:val="1267"/>
          <w:marRight w:val="0"/>
          <w:marTop w:val="53"/>
          <w:marBottom w:val="0"/>
          <w:divBdr>
            <w:top w:val="none" w:sz="0" w:space="0" w:color="auto"/>
            <w:left w:val="none" w:sz="0" w:space="0" w:color="auto"/>
            <w:bottom w:val="none" w:sz="0" w:space="0" w:color="auto"/>
            <w:right w:val="none" w:sz="0" w:space="0" w:color="auto"/>
          </w:divBdr>
        </w:div>
        <w:div w:id="981664325">
          <w:marLeft w:val="1267"/>
          <w:marRight w:val="0"/>
          <w:marTop w:val="53"/>
          <w:marBottom w:val="0"/>
          <w:divBdr>
            <w:top w:val="none" w:sz="0" w:space="0" w:color="auto"/>
            <w:left w:val="none" w:sz="0" w:space="0" w:color="auto"/>
            <w:bottom w:val="none" w:sz="0" w:space="0" w:color="auto"/>
            <w:right w:val="none" w:sz="0" w:space="0" w:color="auto"/>
          </w:divBdr>
        </w:div>
        <w:div w:id="1169102224">
          <w:marLeft w:val="1267"/>
          <w:marRight w:val="0"/>
          <w:marTop w:val="53"/>
          <w:marBottom w:val="0"/>
          <w:divBdr>
            <w:top w:val="none" w:sz="0" w:space="0" w:color="auto"/>
            <w:left w:val="none" w:sz="0" w:space="0" w:color="auto"/>
            <w:bottom w:val="none" w:sz="0" w:space="0" w:color="auto"/>
            <w:right w:val="none" w:sz="0" w:space="0" w:color="auto"/>
          </w:divBdr>
        </w:div>
        <w:div w:id="1376932243">
          <w:marLeft w:val="979"/>
          <w:marRight w:val="0"/>
          <w:marTop w:val="5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1360487">
      <w:bodyDiv w:val="1"/>
      <w:marLeft w:val="0"/>
      <w:marRight w:val="0"/>
      <w:marTop w:val="0"/>
      <w:marBottom w:val="0"/>
      <w:divBdr>
        <w:top w:val="none" w:sz="0" w:space="0" w:color="auto"/>
        <w:left w:val="none" w:sz="0" w:space="0" w:color="auto"/>
        <w:bottom w:val="none" w:sz="0" w:space="0" w:color="auto"/>
        <w:right w:val="none" w:sz="0" w:space="0" w:color="auto"/>
      </w:divBdr>
      <w:divsChild>
        <w:div w:id="763692786">
          <w:marLeft w:val="418"/>
          <w:marRight w:val="0"/>
          <w:marTop w:val="67"/>
          <w:marBottom w:val="0"/>
          <w:divBdr>
            <w:top w:val="none" w:sz="0" w:space="0" w:color="auto"/>
            <w:left w:val="none" w:sz="0" w:space="0" w:color="auto"/>
            <w:bottom w:val="none" w:sz="0" w:space="0" w:color="auto"/>
            <w:right w:val="none" w:sz="0" w:space="0" w:color="auto"/>
          </w:divBdr>
        </w:div>
        <w:div w:id="1070807866">
          <w:marLeft w:val="706"/>
          <w:marRight w:val="0"/>
          <w:marTop w:val="58"/>
          <w:marBottom w:val="0"/>
          <w:divBdr>
            <w:top w:val="none" w:sz="0" w:space="0" w:color="auto"/>
            <w:left w:val="none" w:sz="0" w:space="0" w:color="auto"/>
            <w:bottom w:val="none" w:sz="0" w:space="0" w:color="auto"/>
            <w:right w:val="none" w:sz="0" w:space="0" w:color="auto"/>
          </w:divBdr>
        </w:div>
        <w:div w:id="973368121">
          <w:marLeft w:val="979"/>
          <w:marRight w:val="0"/>
          <w:marTop w:val="53"/>
          <w:marBottom w:val="0"/>
          <w:divBdr>
            <w:top w:val="none" w:sz="0" w:space="0" w:color="auto"/>
            <w:left w:val="none" w:sz="0" w:space="0" w:color="auto"/>
            <w:bottom w:val="none" w:sz="0" w:space="0" w:color="auto"/>
            <w:right w:val="none" w:sz="0" w:space="0" w:color="auto"/>
          </w:divBdr>
        </w:div>
        <w:div w:id="1835607977">
          <w:marLeft w:val="979"/>
          <w:marRight w:val="0"/>
          <w:marTop w:val="53"/>
          <w:marBottom w:val="0"/>
          <w:divBdr>
            <w:top w:val="none" w:sz="0" w:space="0" w:color="auto"/>
            <w:left w:val="none" w:sz="0" w:space="0" w:color="auto"/>
            <w:bottom w:val="none" w:sz="0" w:space="0" w:color="auto"/>
            <w:right w:val="none" w:sz="0" w:space="0" w:color="auto"/>
          </w:divBdr>
        </w:div>
        <w:div w:id="1251352847">
          <w:marLeft w:val="979"/>
          <w:marRight w:val="0"/>
          <w:marTop w:val="53"/>
          <w:marBottom w:val="0"/>
          <w:divBdr>
            <w:top w:val="none" w:sz="0" w:space="0" w:color="auto"/>
            <w:left w:val="none" w:sz="0" w:space="0" w:color="auto"/>
            <w:bottom w:val="none" w:sz="0" w:space="0" w:color="auto"/>
            <w:right w:val="none" w:sz="0" w:space="0" w:color="auto"/>
          </w:divBdr>
        </w:div>
        <w:div w:id="1713723652">
          <w:marLeft w:val="418"/>
          <w:marRight w:val="0"/>
          <w:marTop w:val="67"/>
          <w:marBottom w:val="0"/>
          <w:divBdr>
            <w:top w:val="none" w:sz="0" w:space="0" w:color="auto"/>
            <w:left w:val="none" w:sz="0" w:space="0" w:color="auto"/>
            <w:bottom w:val="none" w:sz="0" w:space="0" w:color="auto"/>
            <w:right w:val="none" w:sz="0" w:space="0" w:color="auto"/>
          </w:divBdr>
        </w:div>
        <w:div w:id="676227770">
          <w:marLeft w:val="706"/>
          <w:marRight w:val="0"/>
          <w:marTop w:val="58"/>
          <w:marBottom w:val="0"/>
          <w:divBdr>
            <w:top w:val="none" w:sz="0" w:space="0" w:color="auto"/>
            <w:left w:val="none" w:sz="0" w:space="0" w:color="auto"/>
            <w:bottom w:val="none" w:sz="0" w:space="0" w:color="auto"/>
            <w:right w:val="none" w:sz="0" w:space="0" w:color="auto"/>
          </w:divBdr>
        </w:div>
        <w:div w:id="1266420380">
          <w:marLeft w:val="979"/>
          <w:marRight w:val="0"/>
          <w:marTop w:val="53"/>
          <w:marBottom w:val="0"/>
          <w:divBdr>
            <w:top w:val="none" w:sz="0" w:space="0" w:color="auto"/>
            <w:left w:val="none" w:sz="0" w:space="0" w:color="auto"/>
            <w:bottom w:val="none" w:sz="0" w:space="0" w:color="auto"/>
            <w:right w:val="none" w:sz="0" w:space="0" w:color="auto"/>
          </w:divBdr>
        </w:div>
        <w:div w:id="2102220598">
          <w:marLeft w:val="979"/>
          <w:marRight w:val="0"/>
          <w:marTop w:val="53"/>
          <w:marBottom w:val="0"/>
          <w:divBdr>
            <w:top w:val="none" w:sz="0" w:space="0" w:color="auto"/>
            <w:left w:val="none" w:sz="0" w:space="0" w:color="auto"/>
            <w:bottom w:val="none" w:sz="0" w:space="0" w:color="auto"/>
            <w:right w:val="none" w:sz="0" w:space="0" w:color="auto"/>
          </w:divBdr>
        </w:div>
        <w:div w:id="1810435711">
          <w:marLeft w:val="979"/>
          <w:marRight w:val="0"/>
          <w:marTop w:val="53"/>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6562928">
      <w:bodyDiv w:val="1"/>
      <w:marLeft w:val="0"/>
      <w:marRight w:val="0"/>
      <w:marTop w:val="0"/>
      <w:marBottom w:val="0"/>
      <w:divBdr>
        <w:top w:val="none" w:sz="0" w:space="0" w:color="auto"/>
        <w:left w:val="none" w:sz="0" w:space="0" w:color="auto"/>
        <w:bottom w:val="none" w:sz="0" w:space="0" w:color="auto"/>
        <w:right w:val="none" w:sz="0" w:space="0" w:color="auto"/>
      </w:divBdr>
      <w:divsChild>
        <w:div w:id="973564088">
          <w:marLeft w:val="418"/>
          <w:marRight w:val="0"/>
          <w:marTop w:val="58"/>
          <w:marBottom w:val="0"/>
          <w:divBdr>
            <w:top w:val="none" w:sz="0" w:space="0" w:color="auto"/>
            <w:left w:val="none" w:sz="0" w:space="0" w:color="auto"/>
            <w:bottom w:val="none" w:sz="0" w:space="0" w:color="auto"/>
            <w:right w:val="none" w:sz="0" w:space="0" w:color="auto"/>
          </w:divBdr>
        </w:div>
        <w:div w:id="197934841">
          <w:marLeft w:val="706"/>
          <w:marRight w:val="0"/>
          <w:marTop w:val="60"/>
          <w:marBottom w:val="0"/>
          <w:divBdr>
            <w:top w:val="none" w:sz="0" w:space="0" w:color="auto"/>
            <w:left w:val="none" w:sz="0" w:space="0" w:color="auto"/>
            <w:bottom w:val="none" w:sz="0" w:space="0" w:color="auto"/>
            <w:right w:val="none" w:sz="0" w:space="0" w:color="auto"/>
          </w:divBdr>
        </w:div>
        <w:div w:id="704212677">
          <w:marLeft w:val="706"/>
          <w:marRight w:val="0"/>
          <w:marTop w:val="60"/>
          <w:marBottom w:val="0"/>
          <w:divBdr>
            <w:top w:val="none" w:sz="0" w:space="0" w:color="auto"/>
            <w:left w:val="none" w:sz="0" w:space="0" w:color="auto"/>
            <w:bottom w:val="none" w:sz="0" w:space="0" w:color="auto"/>
            <w:right w:val="none" w:sz="0" w:space="0" w:color="auto"/>
          </w:divBdr>
        </w:div>
      </w:divsChild>
    </w:div>
    <w:div w:id="634993903">
      <w:bodyDiv w:val="1"/>
      <w:marLeft w:val="0"/>
      <w:marRight w:val="0"/>
      <w:marTop w:val="0"/>
      <w:marBottom w:val="0"/>
      <w:divBdr>
        <w:top w:val="none" w:sz="0" w:space="0" w:color="auto"/>
        <w:left w:val="none" w:sz="0" w:space="0" w:color="auto"/>
        <w:bottom w:val="none" w:sz="0" w:space="0" w:color="auto"/>
        <w:right w:val="none" w:sz="0" w:space="0" w:color="auto"/>
      </w:divBdr>
      <w:divsChild>
        <w:div w:id="1829134020">
          <w:marLeft w:val="706"/>
          <w:marRight w:val="0"/>
          <w:marTop w:val="53"/>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56195">
      <w:bodyDiv w:val="1"/>
      <w:marLeft w:val="0"/>
      <w:marRight w:val="0"/>
      <w:marTop w:val="0"/>
      <w:marBottom w:val="0"/>
      <w:divBdr>
        <w:top w:val="none" w:sz="0" w:space="0" w:color="auto"/>
        <w:left w:val="none" w:sz="0" w:space="0" w:color="auto"/>
        <w:bottom w:val="none" w:sz="0" w:space="0" w:color="auto"/>
        <w:right w:val="none" w:sz="0" w:space="0" w:color="auto"/>
      </w:divBdr>
      <w:divsChild>
        <w:div w:id="228155645">
          <w:marLeft w:val="418"/>
          <w:marRight w:val="0"/>
          <w:marTop w:val="53"/>
          <w:marBottom w:val="0"/>
          <w:divBdr>
            <w:top w:val="none" w:sz="0" w:space="0" w:color="auto"/>
            <w:left w:val="none" w:sz="0" w:space="0" w:color="auto"/>
            <w:bottom w:val="none" w:sz="0" w:space="0" w:color="auto"/>
            <w:right w:val="none" w:sz="0" w:space="0" w:color="auto"/>
          </w:divBdr>
        </w:div>
        <w:div w:id="1689986266">
          <w:marLeft w:val="706"/>
          <w:marRight w:val="0"/>
          <w:marTop w:val="53"/>
          <w:marBottom w:val="0"/>
          <w:divBdr>
            <w:top w:val="none" w:sz="0" w:space="0" w:color="auto"/>
            <w:left w:val="none" w:sz="0" w:space="0" w:color="auto"/>
            <w:bottom w:val="none" w:sz="0" w:space="0" w:color="auto"/>
            <w:right w:val="none" w:sz="0" w:space="0" w:color="auto"/>
          </w:divBdr>
        </w:div>
        <w:div w:id="536744405">
          <w:marLeft w:val="706"/>
          <w:marRight w:val="0"/>
          <w:marTop w:val="53"/>
          <w:marBottom w:val="0"/>
          <w:divBdr>
            <w:top w:val="none" w:sz="0" w:space="0" w:color="auto"/>
            <w:left w:val="none" w:sz="0" w:space="0" w:color="auto"/>
            <w:bottom w:val="none" w:sz="0" w:space="0" w:color="auto"/>
            <w:right w:val="none" w:sz="0" w:space="0" w:color="auto"/>
          </w:divBdr>
        </w:div>
        <w:div w:id="1293442713">
          <w:marLeft w:val="706"/>
          <w:marRight w:val="0"/>
          <w:marTop w:val="53"/>
          <w:marBottom w:val="0"/>
          <w:divBdr>
            <w:top w:val="none" w:sz="0" w:space="0" w:color="auto"/>
            <w:left w:val="none" w:sz="0" w:space="0" w:color="auto"/>
            <w:bottom w:val="none" w:sz="0" w:space="0" w:color="auto"/>
            <w:right w:val="none" w:sz="0" w:space="0" w:color="auto"/>
          </w:divBdr>
        </w:div>
        <w:div w:id="1897663454">
          <w:marLeft w:val="418"/>
          <w:marRight w:val="0"/>
          <w:marTop w:val="53"/>
          <w:marBottom w:val="0"/>
          <w:divBdr>
            <w:top w:val="none" w:sz="0" w:space="0" w:color="auto"/>
            <w:left w:val="none" w:sz="0" w:space="0" w:color="auto"/>
            <w:bottom w:val="none" w:sz="0" w:space="0" w:color="auto"/>
            <w:right w:val="none" w:sz="0" w:space="0" w:color="auto"/>
          </w:divBdr>
        </w:div>
        <w:div w:id="1462113466">
          <w:marLeft w:val="418"/>
          <w:marRight w:val="0"/>
          <w:marTop w:val="53"/>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155098">
      <w:bodyDiv w:val="1"/>
      <w:marLeft w:val="0"/>
      <w:marRight w:val="0"/>
      <w:marTop w:val="0"/>
      <w:marBottom w:val="0"/>
      <w:divBdr>
        <w:top w:val="none" w:sz="0" w:space="0" w:color="auto"/>
        <w:left w:val="none" w:sz="0" w:space="0" w:color="auto"/>
        <w:bottom w:val="none" w:sz="0" w:space="0" w:color="auto"/>
        <w:right w:val="none" w:sz="0" w:space="0" w:color="auto"/>
      </w:divBdr>
      <w:divsChild>
        <w:div w:id="9844766">
          <w:marLeft w:val="418"/>
          <w:marRight w:val="0"/>
          <w:marTop w:val="58"/>
          <w:marBottom w:val="0"/>
          <w:divBdr>
            <w:top w:val="none" w:sz="0" w:space="0" w:color="auto"/>
            <w:left w:val="none" w:sz="0" w:space="0" w:color="auto"/>
            <w:bottom w:val="none" w:sz="0" w:space="0" w:color="auto"/>
            <w:right w:val="none" w:sz="0" w:space="0" w:color="auto"/>
          </w:divBdr>
        </w:div>
        <w:div w:id="696658986">
          <w:marLeft w:val="706"/>
          <w:marRight w:val="0"/>
          <w:marTop w:val="58"/>
          <w:marBottom w:val="0"/>
          <w:divBdr>
            <w:top w:val="none" w:sz="0" w:space="0" w:color="auto"/>
            <w:left w:val="none" w:sz="0" w:space="0" w:color="auto"/>
            <w:bottom w:val="none" w:sz="0" w:space="0" w:color="auto"/>
            <w:right w:val="none" w:sz="0" w:space="0" w:color="auto"/>
          </w:divBdr>
        </w:div>
        <w:div w:id="1861043824">
          <w:marLeft w:val="706"/>
          <w:marRight w:val="0"/>
          <w:marTop w:val="58"/>
          <w:marBottom w:val="0"/>
          <w:divBdr>
            <w:top w:val="none" w:sz="0" w:space="0" w:color="auto"/>
            <w:left w:val="none" w:sz="0" w:space="0" w:color="auto"/>
            <w:bottom w:val="none" w:sz="0" w:space="0" w:color="auto"/>
            <w:right w:val="none" w:sz="0" w:space="0" w:color="auto"/>
          </w:divBdr>
        </w:div>
        <w:div w:id="788664159">
          <w:marLeft w:val="706"/>
          <w:marRight w:val="0"/>
          <w:marTop w:val="58"/>
          <w:marBottom w:val="0"/>
          <w:divBdr>
            <w:top w:val="none" w:sz="0" w:space="0" w:color="auto"/>
            <w:left w:val="none" w:sz="0" w:space="0" w:color="auto"/>
            <w:bottom w:val="none" w:sz="0" w:space="0" w:color="auto"/>
            <w:right w:val="none" w:sz="0" w:space="0" w:color="auto"/>
          </w:divBdr>
        </w:div>
        <w:div w:id="1237856736">
          <w:marLeft w:val="979"/>
          <w:marRight w:val="0"/>
          <w:marTop w:val="58"/>
          <w:marBottom w:val="0"/>
          <w:divBdr>
            <w:top w:val="none" w:sz="0" w:space="0" w:color="auto"/>
            <w:left w:val="none" w:sz="0" w:space="0" w:color="auto"/>
            <w:bottom w:val="none" w:sz="0" w:space="0" w:color="auto"/>
            <w:right w:val="none" w:sz="0" w:space="0" w:color="auto"/>
          </w:divBdr>
        </w:div>
        <w:div w:id="1415004918">
          <w:marLeft w:val="979"/>
          <w:marRight w:val="0"/>
          <w:marTop w:val="58"/>
          <w:marBottom w:val="0"/>
          <w:divBdr>
            <w:top w:val="none" w:sz="0" w:space="0" w:color="auto"/>
            <w:left w:val="none" w:sz="0" w:space="0" w:color="auto"/>
            <w:bottom w:val="none" w:sz="0" w:space="0" w:color="auto"/>
            <w:right w:val="none" w:sz="0" w:space="0" w:color="auto"/>
          </w:divBdr>
        </w:div>
        <w:div w:id="1082490838">
          <w:marLeft w:val="706"/>
          <w:marRight w:val="0"/>
          <w:marTop w:val="58"/>
          <w:marBottom w:val="0"/>
          <w:divBdr>
            <w:top w:val="none" w:sz="0" w:space="0" w:color="auto"/>
            <w:left w:val="none" w:sz="0" w:space="0" w:color="auto"/>
            <w:bottom w:val="none" w:sz="0" w:space="0" w:color="auto"/>
            <w:right w:val="none" w:sz="0" w:space="0" w:color="auto"/>
          </w:divBdr>
        </w:div>
        <w:div w:id="1830248615">
          <w:marLeft w:val="706"/>
          <w:marRight w:val="0"/>
          <w:marTop w:val="58"/>
          <w:marBottom w:val="0"/>
          <w:divBdr>
            <w:top w:val="none" w:sz="0" w:space="0" w:color="auto"/>
            <w:left w:val="none" w:sz="0" w:space="0" w:color="auto"/>
            <w:bottom w:val="none" w:sz="0" w:space="0" w:color="auto"/>
            <w:right w:val="none" w:sz="0" w:space="0" w:color="auto"/>
          </w:divBdr>
        </w:div>
        <w:div w:id="1270041633">
          <w:marLeft w:val="706"/>
          <w:marRight w:val="0"/>
          <w:marTop w:val="58"/>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3452339">
      <w:bodyDiv w:val="1"/>
      <w:marLeft w:val="0"/>
      <w:marRight w:val="0"/>
      <w:marTop w:val="0"/>
      <w:marBottom w:val="0"/>
      <w:divBdr>
        <w:top w:val="none" w:sz="0" w:space="0" w:color="auto"/>
        <w:left w:val="none" w:sz="0" w:space="0" w:color="auto"/>
        <w:bottom w:val="none" w:sz="0" w:space="0" w:color="auto"/>
        <w:right w:val="none" w:sz="0" w:space="0" w:color="auto"/>
      </w:divBdr>
      <w:divsChild>
        <w:div w:id="1452439784">
          <w:marLeft w:val="706"/>
          <w:marRight w:val="0"/>
          <w:marTop w:val="58"/>
          <w:marBottom w:val="0"/>
          <w:divBdr>
            <w:top w:val="none" w:sz="0" w:space="0" w:color="auto"/>
            <w:left w:val="none" w:sz="0" w:space="0" w:color="auto"/>
            <w:bottom w:val="none" w:sz="0" w:space="0" w:color="auto"/>
            <w:right w:val="none" w:sz="0" w:space="0" w:color="auto"/>
          </w:divBdr>
        </w:div>
        <w:div w:id="1021594192">
          <w:marLeft w:val="979"/>
          <w:marRight w:val="0"/>
          <w:marTop w:val="58"/>
          <w:marBottom w:val="0"/>
          <w:divBdr>
            <w:top w:val="none" w:sz="0" w:space="0" w:color="auto"/>
            <w:left w:val="none" w:sz="0" w:space="0" w:color="auto"/>
            <w:bottom w:val="none" w:sz="0" w:space="0" w:color="auto"/>
            <w:right w:val="none" w:sz="0" w:space="0" w:color="auto"/>
          </w:divBdr>
        </w:div>
        <w:div w:id="1028139505">
          <w:marLeft w:val="979"/>
          <w:marRight w:val="0"/>
          <w:marTop w:val="58"/>
          <w:marBottom w:val="0"/>
          <w:divBdr>
            <w:top w:val="none" w:sz="0" w:space="0" w:color="auto"/>
            <w:left w:val="none" w:sz="0" w:space="0" w:color="auto"/>
            <w:bottom w:val="none" w:sz="0" w:space="0" w:color="auto"/>
            <w:right w:val="none" w:sz="0" w:space="0" w:color="auto"/>
          </w:divBdr>
        </w:div>
        <w:div w:id="124858976">
          <w:marLeft w:val="706"/>
          <w:marRight w:val="0"/>
          <w:marTop w:val="58"/>
          <w:marBottom w:val="0"/>
          <w:divBdr>
            <w:top w:val="none" w:sz="0" w:space="0" w:color="auto"/>
            <w:left w:val="none" w:sz="0" w:space="0" w:color="auto"/>
            <w:bottom w:val="none" w:sz="0" w:space="0" w:color="auto"/>
            <w:right w:val="none" w:sz="0" w:space="0" w:color="auto"/>
          </w:divBdr>
        </w:div>
        <w:div w:id="359823991">
          <w:marLeft w:val="979"/>
          <w:marRight w:val="0"/>
          <w:marTop w:val="58"/>
          <w:marBottom w:val="0"/>
          <w:divBdr>
            <w:top w:val="none" w:sz="0" w:space="0" w:color="auto"/>
            <w:left w:val="none" w:sz="0" w:space="0" w:color="auto"/>
            <w:bottom w:val="none" w:sz="0" w:space="0" w:color="auto"/>
            <w:right w:val="none" w:sz="0" w:space="0" w:color="auto"/>
          </w:divBdr>
        </w:div>
        <w:div w:id="141774501">
          <w:marLeft w:val="979"/>
          <w:marRight w:val="0"/>
          <w:marTop w:val="58"/>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038672">
      <w:bodyDiv w:val="1"/>
      <w:marLeft w:val="0"/>
      <w:marRight w:val="0"/>
      <w:marTop w:val="0"/>
      <w:marBottom w:val="0"/>
      <w:divBdr>
        <w:top w:val="none" w:sz="0" w:space="0" w:color="auto"/>
        <w:left w:val="none" w:sz="0" w:space="0" w:color="auto"/>
        <w:bottom w:val="none" w:sz="0" w:space="0" w:color="auto"/>
        <w:right w:val="none" w:sz="0" w:space="0" w:color="auto"/>
      </w:divBdr>
      <w:divsChild>
        <w:div w:id="1177843948">
          <w:marLeft w:val="706"/>
          <w:marRight w:val="0"/>
          <w:marTop w:val="53"/>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697104">
      <w:bodyDiv w:val="1"/>
      <w:marLeft w:val="0"/>
      <w:marRight w:val="0"/>
      <w:marTop w:val="0"/>
      <w:marBottom w:val="0"/>
      <w:divBdr>
        <w:top w:val="none" w:sz="0" w:space="0" w:color="auto"/>
        <w:left w:val="none" w:sz="0" w:space="0" w:color="auto"/>
        <w:bottom w:val="none" w:sz="0" w:space="0" w:color="auto"/>
        <w:right w:val="none" w:sz="0" w:space="0" w:color="auto"/>
      </w:divBdr>
      <w:divsChild>
        <w:div w:id="872770011">
          <w:marLeft w:val="706"/>
          <w:marRight w:val="0"/>
          <w:marTop w:val="53"/>
          <w:marBottom w:val="0"/>
          <w:divBdr>
            <w:top w:val="none" w:sz="0" w:space="0" w:color="auto"/>
            <w:left w:val="none" w:sz="0" w:space="0" w:color="auto"/>
            <w:bottom w:val="none" w:sz="0" w:space="0" w:color="auto"/>
            <w:right w:val="none" w:sz="0" w:space="0" w:color="auto"/>
          </w:divBdr>
        </w:div>
        <w:div w:id="1827432456">
          <w:marLeft w:val="979"/>
          <w:marRight w:val="0"/>
          <w:marTop w:val="50"/>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5223271">
      <w:bodyDiv w:val="1"/>
      <w:marLeft w:val="0"/>
      <w:marRight w:val="0"/>
      <w:marTop w:val="0"/>
      <w:marBottom w:val="0"/>
      <w:divBdr>
        <w:top w:val="none" w:sz="0" w:space="0" w:color="auto"/>
        <w:left w:val="none" w:sz="0" w:space="0" w:color="auto"/>
        <w:bottom w:val="none" w:sz="0" w:space="0" w:color="auto"/>
        <w:right w:val="none" w:sz="0" w:space="0" w:color="auto"/>
      </w:divBdr>
      <w:divsChild>
        <w:div w:id="1377003350">
          <w:marLeft w:val="418"/>
          <w:marRight w:val="0"/>
          <w:marTop w:val="48"/>
          <w:marBottom w:val="0"/>
          <w:divBdr>
            <w:top w:val="none" w:sz="0" w:space="0" w:color="auto"/>
            <w:left w:val="none" w:sz="0" w:space="0" w:color="auto"/>
            <w:bottom w:val="none" w:sz="0" w:space="0" w:color="auto"/>
            <w:right w:val="none" w:sz="0" w:space="0" w:color="auto"/>
          </w:divBdr>
        </w:div>
        <w:div w:id="1582719834">
          <w:marLeft w:val="418"/>
          <w:marRight w:val="0"/>
          <w:marTop w:val="48"/>
          <w:marBottom w:val="0"/>
          <w:divBdr>
            <w:top w:val="none" w:sz="0" w:space="0" w:color="auto"/>
            <w:left w:val="none" w:sz="0" w:space="0" w:color="auto"/>
            <w:bottom w:val="none" w:sz="0" w:space="0" w:color="auto"/>
            <w:right w:val="none" w:sz="0" w:space="0" w:color="auto"/>
          </w:divBdr>
        </w:div>
        <w:div w:id="1880850397">
          <w:marLeft w:val="706"/>
          <w:marRight w:val="0"/>
          <w:marTop w:val="48"/>
          <w:marBottom w:val="0"/>
          <w:divBdr>
            <w:top w:val="none" w:sz="0" w:space="0" w:color="auto"/>
            <w:left w:val="none" w:sz="0" w:space="0" w:color="auto"/>
            <w:bottom w:val="none" w:sz="0" w:space="0" w:color="auto"/>
            <w:right w:val="none" w:sz="0" w:space="0" w:color="auto"/>
          </w:divBdr>
        </w:div>
        <w:div w:id="1605921214">
          <w:marLeft w:val="979"/>
          <w:marRight w:val="0"/>
          <w:marTop w:val="48"/>
          <w:marBottom w:val="0"/>
          <w:divBdr>
            <w:top w:val="none" w:sz="0" w:space="0" w:color="auto"/>
            <w:left w:val="none" w:sz="0" w:space="0" w:color="auto"/>
            <w:bottom w:val="none" w:sz="0" w:space="0" w:color="auto"/>
            <w:right w:val="none" w:sz="0" w:space="0" w:color="auto"/>
          </w:divBdr>
        </w:div>
        <w:div w:id="1399404071">
          <w:marLeft w:val="979"/>
          <w:marRight w:val="0"/>
          <w:marTop w:val="48"/>
          <w:marBottom w:val="0"/>
          <w:divBdr>
            <w:top w:val="none" w:sz="0" w:space="0" w:color="auto"/>
            <w:left w:val="none" w:sz="0" w:space="0" w:color="auto"/>
            <w:bottom w:val="none" w:sz="0" w:space="0" w:color="auto"/>
            <w:right w:val="none" w:sz="0" w:space="0" w:color="auto"/>
          </w:divBdr>
        </w:div>
        <w:div w:id="212813482">
          <w:marLeft w:val="706"/>
          <w:marRight w:val="0"/>
          <w:marTop w:val="48"/>
          <w:marBottom w:val="0"/>
          <w:divBdr>
            <w:top w:val="none" w:sz="0" w:space="0" w:color="auto"/>
            <w:left w:val="none" w:sz="0" w:space="0" w:color="auto"/>
            <w:bottom w:val="none" w:sz="0" w:space="0" w:color="auto"/>
            <w:right w:val="none" w:sz="0" w:space="0" w:color="auto"/>
          </w:divBdr>
        </w:div>
        <w:div w:id="718283282">
          <w:marLeft w:val="979"/>
          <w:marRight w:val="0"/>
          <w:marTop w:val="48"/>
          <w:marBottom w:val="0"/>
          <w:divBdr>
            <w:top w:val="none" w:sz="0" w:space="0" w:color="auto"/>
            <w:left w:val="none" w:sz="0" w:space="0" w:color="auto"/>
            <w:bottom w:val="none" w:sz="0" w:space="0" w:color="auto"/>
            <w:right w:val="none" w:sz="0" w:space="0" w:color="auto"/>
          </w:divBdr>
        </w:div>
        <w:div w:id="201211046">
          <w:marLeft w:val="706"/>
          <w:marRight w:val="0"/>
          <w:marTop w:val="48"/>
          <w:marBottom w:val="0"/>
          <w:divBdr>
            <w:top w:val="none" w:sz="0" w:space="0" w:color="auto"/>
            <w:left w:val="none" w:sz="0" w:space="0" w:color="auto"/>
            <w:bottom w:val="none" w:sz="0" w:space="0" w:color="auto"/>
            <w:right w:val="none" w:sz="0" w:space="0" w:color="auto"/>
          </w:divBdr>
        </w:div>
        <w:div w:id="2056390778">
          <w:marLeft w:val="979"/>
          <w:marRight w:val="0"/>
          <w:marTop w:val="48"/>
          <w:marBottom w:val="0"/>
          <w:divBdr>
            <w:top w:val="none" w:sz="0" w:space="0" w:color="auto"/>
            <w:left w:val="none" w:sz="0" w:space="0" w:color="auto"/>
            <w:bottom w:val="none" w:sz="0" w:space="0" w:color="auto"/>
            <w:right w:val="none" w:sz="0" w:space="0" w:color="auto"/>
          </w:divBdr>
        </w:div>
        <w:div w:id="2026587655">
          <w:marLeft w:val="706"/>
          <w:marRight w:val="0"/>
          <w:marTop w:val="48"/>
          <w:marBottom w:val="0"/>
          <w:divBdr>
            <w:top w:val="none" w:sz="0" w:space="0" w:color="auto"/>
            <w:left w:val="none" w:sz="0" w:space="0" w:color="auto"/>
            <w:bottom w:val="none" w:sz="0" w:space="0" w:color="auto"/>
            <w:right w:val="none" w:sz="0" w:space="0" w:color="auto"/>
          </w:divBdr>
        </w:div>
        <w:div w:id="1863858079">
          <w:marLeft w:val="979"/>
          <w:marRight w:val="0"/>
          <w:marTop w:val="48"/>
          <w:marBottom w:val="0"/>
          <w:divBdr>
            <w:top w:val="none" w:sz="0" w:space="0" w:color="auto"/>
            <w:left w:val="none" w:sz="0" w:space="0" w:color="auto"/>
            <w:bottom w:val="none" w:sz="0" w:space="0" w:color="auto"/>
            <w:right w:val="none" w:sz="0" w:space="0" w:color="auto"/>
          </w:divBdr>
        </w:div>
        <w:div w:id="664435293">
          <w:marLeft w:val="706"/>
          <w:marRight w:val="0"/>
          <w:marTop w:val="48"/>
          <w:marBottom w:val="0"/>
          <w:divBdr>
            <w:top w:val="none" w:sz="0" w:space="0" w:color="auto"/>
            <w:left w:val="none" w:sz="0" w:space="0" w:color="auto"/>
            <w:bottom w:val="none" w:sz="0" w:space="0" w:color="auto"/>
            <w:right w:val="none" w:sz="0" w:space="0" w:color="auto"/>
          </w:divBdr>
        </w:div>
        <w:div w:id="993070571">
          <w:marLeft w:val="979"/>
          <w:marRight w:val="0"/>
          <w:marTop w:val="48"/>
          <w:marBottom w:val="0"/>
          <w:divBdr>
            <w:top w:val="none" w:sz="0" w:space="0" w:color="auto"/>
            <w:left w:val="none" w:sz="0" w:space="0" w:color="auto"/>
            <w:bottom w:val="none" w:sz="0" w:space="0" w:color="auto"/>
            <w:right w:val="none" w:sz="0" w:space="0" w:color="auto"/>
          </w:divBdr>
        </w:div>
        <w:div w:id="1264923341">
          <w:marLeft w:val="418"/>
          <w:marRight w:val="0"/>
          <w:marTop w:val="48"/>
          <w:marBottom w:val="0"/>
          <w:divBdr>
            <w:top w:val="none" w:sz="0" w:space="0" w:color="auto"/>
            <w:left w:val="none" w:sz="0" w:space="0" w:color="auto"/>
            <w:bottom w:val="none" w:sz="0" w:space="0" w:color="auto"/>
            <w:right w:val="none" w:sz="0" w:space="0" w:color="auto"/>
          </w:divBdr>
        </w:div>
        <w:div w:id="1249853752">
          <w:marLeft w:val="418"/>
          <w:marRight w:val="0"/>
          <w:marTop w:val="48"/>
          <w:marBottom w:val="0"/>
          <w:divBdr>
            <w:top w:val="none" w:sz="0" w:space="0" w:color="auto"/>
            <w:left w:val="none" w:sz="0" w:space="0" w:color="auto"/>
            <w:bottom w:val="none" w:sz="0" w:space="0" w:color="auto"/>
            <w:right w:val="none" w:sz="0" w:space="0" w:color="auto"/>
          </w:divBdr>
        </w:div>
        <w:div w:id="1972201542">
          <w:marLeft w:val="418"/>
          <w:marRight w:val="0"/>
          <w:marTop w:val="48"/>
          <w:marBottom w:val="0"/>
          <w:divBdr>
            <w:top w:val="none" w:sz="0" w:space="0" w:color="auto"/>
            <w:left w:val="none" w:sz="0" w:space="0" w:color="auto"/>
            <w:bottom w:val="none" w:sz="0" w:space="0" w:color="auto"/>
            <w:right w:val="none" w:sz="0" w:space="0" w:color="auto"/>
          </w:divBdr>
        </w:div>
        <w:div w:id="765926900">
          <w:marLeft w:val="418"/>
          <w:marRight w:val="0"/>
          <w:marTop w:val="48"/>
          <w:marBottom w:val="0"/>
          <w:divBdr>
            <w:top w:val="none" w:sz="0" w:space="0" w:color="auto"/>
            <w:left w:val="none" w:sz="0" w:space="0" w:color="auto"/>
            <w:bottom w:val="none" w:sz="0" w:space="0" w:color="auto"/>
            <w:right w:val="none" w:sz="0" w:space="0" w:color="auto"/>
          </w:divBdr>
        </w:div>
        <w:div w:id="1287200658">
          <w:marLeft w:val="706"/>
          <w:marRight w:val="0"/>
          <w:marTop w:val="48"/>
          <w:marBottom w:val="0"/>
          <w:divBdr>
            <w:top w:val="none" w:sz="0" w:space="0" w:color="auto"/>
            <w:left w:val="none" w:sz="0" w:space="0" w:color="auto"/>
            <w:bottom w:val="none" w:sz="0" w:space="0" w:color="auto"/>
            <w:right w:val="none" w:sz="0" w:space="0" w:color="auto"/>
          </w:divBdr>
        </w:div>
        <w:div w:id="391657937">
          <w:marLeft w:val="706"/>
          <w:marRight w:val="0"/>
          <w:marTop w:val="48"/>
          <w:marBottom w:val="0"/>
          <w:divBdr>
            <w:top w:val="none" w:sz="0" w:space="0" w:color="auto"/>
            <w:left w:val="none" w:sz="0" w:space="0" w:color="auto"/>
            <w:bottom w:val="none" w:sz="0" w:space="0" w:color="auto"/>
            <w:right w:val="none" w:sz="0" w:space="0" w:color="auto"/>
          </w:divBdr>
        </w:div>
        <w:div w:id="1240598166">
          <w:marLeft w:val="418"/>
          <w:marRight w:val="0"/>
          <w:marTop w:val="48"/>
          <w:marBottom w:val="0"/>
          <w:divBdr>
            <w:top w:val="none" w:sz="0" w:space="0" w:color="auto"/>
            <w:left w:val="none" w:sz="0" w:space="0" w:color="auto"/>
            <w:bottom w:val="none" w:sz="0" w:space="0" w:color="auto"/>
            <w:right w:val="none" w:sz="0" w:space="0" w:color="auto"/>
          </w:divBdr>
        </w:div>
        <w:div w:id="1277250656">
          <w:marLeft w:val="706"/>
          <w:marRight w:val="0"/>
          <w:marTop w:val="48"/>
          <w:marBottom w:val="0"/>
          <w:divBdr>
            <w:top w:val="none" w:sz="0" w:space="0" w:color="auto"/>
            <w:left w:val="none" w:sz="0" w:space="0" w:color="auto"/>
            <w:bottom w:val="none" w:sz="0" w:space="0" w:color="auto"/>
            <w:right w:val="none" w:sz="0" w:space="0" w:color="auto"/>
          </w:divBdr>
        </w:div>
        <w:div w:id="930241957">
          <w:marLeft w:val="706"/>
          <w:marRight w:val="0"/>
          <w:marTop w:val="48"/>
          <w:marBottom w:val="0"/>
          <w:divBdr>
            <w:top w:val="none" w:sz="0" w:space="0" w:color="auto"/>
            <w:left w:val="none" w:sz="0" w:space="0" w:color="auto"/>
            <w:bottom w:val="none" w:sz="0" w:space="0" w:color="auto"/>
            <w:right w:val="none" w:sz="0" w:space="0" w:color="auto"/>
          </w:divBdr>
        </w:div>
      </w:divsChild>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4156601">
      <w:bodyDiv w:val="1"/>
      <w:marLeft w:val="0"/>
      <w:marRight w:val="0"/>
      <w:marTop w:val="0"/>
      <w:marBottom w:val="0"/>
      <w:divBdr>
        <w:top w:val="none" w:sz="0" w:space="0" w:color="auto"/>
        <w:left w:val="none" w:sz="0" w:space="0" w:color="auto"/>
        <w:bottom w:val="none" w:sz="0" w:space="0" w:color="auto"/>
        <w:right w:val="none" w:sz="0" w:space="0" w:color="auto"/>
      </w:divBdr>
      <w:divsChild>
        <w:div w:id="5405648">
          <w:marLeft w:val="418"/>
          <w:marRight w:val="0"/>
          <w:marTop w:val="0"/>
          <w:marBottom w:val="0"/>
          <w:divBdr>
            <w:top w:val="none" w:sz="0" w:space="0" w:color="auto"/>
            <w:left w:val="none" w:sz="0" w:space="0" w:color="auto"/>
            <w:bottom w:val="none" w:sz="0" w:space="0" w:color="auto"/>
            <w:right w:val="none" w:sz="0" w:space="0" w:color="auto"/>
          </w:divBdr>
        </w:div>
        <w:div w:id="600840844">
          <w:marLeft w:val="706"/>
          <w:marRight w:val="0"/>
          <w:marTop w:val="0"/>
          <w:marBottom w:val="0"/>
          <w:divBdr>
            <w:top w:val="none" w:sz="0" w:space="0" w:color="auto"/>
            <w:left w:val="none" w:sz="0" w:space="0" w:color="auto"/>
            <w:bottom w:val="none" w:sz="0" w:space="0" w:color="auto"/>
            <w:right w:val="none" w:sz="0" w:space="0" w:color="auto"/>
          </w:divBdr>
        </w:div>
        <w:div w:id="2016419810">
          <w:marLeft w:val="706"/>
          <w:marRight w:val="0"/>
          <w:marTop w:val="0"/>
          <w:marBottom w:val="0"/>
          <w:divBdr>
            <w:top w:val="none" w:sz="0" w:space="0" w:color="auto"/>
            <w:left w:val="none" w:sz="0" w:space="0" w:color="auto"/>
            <w:bottom w:val="none" w:sz="0" w:space="0" w:color="auto"/>
            <w:right w:val="none" w:sz="0" w:space="0" w:color="auto"/>
          </w:divBdr>
        </w:div>
      </w:divsChild>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7011743">
      <w:bodyDiv w:val="1"/>
      <w:marLeft w:val="0"/>
      <w:marRight w:val="0"/>
      <w:marTop w:val="0"/>
      <w:marBottom w:val="0"/>
      <w:divBdr>
        <w:top w:val="none" w:sz="0" w:space="0" w:color="auto"/>
        <w:left w:val="none" w:sz="0" w:space="0" w:color="auto"/>
        <w:bottom w:val="none" w:sz="0" w:space="0" w:color="auto"/>
        <w:right w:val="none" w:sz="0" w:space="0" w:color="auto"/>
      </w:divBdr>
      <w:divsChild>
        <w:div w:id="1797093825">
          <w:marLeft w:val="418"/>
          <w:marRight w:val="0"/>
          <w:marTop w:val="58"/>
          <w:marBottom w:val="0"/>
          <w:divBdr>
            <w:top w:val="none" w:sz="0" w:space="0" w:color="auto"/>
            <w:left w:val="none" w:sz="0" w:space="0" w:color="auto"/>
            <w:bottom w:val="none" w:sz="0" w:space="0" w:color="auto"/>
            <w:right w:val="none" w:sz="0" w:space="0" w:color="auto"/>
          </w:divBdr>
        </w:div>
        <w:div w:id="1895962659">
          <w:marLeft w:val="418"/>
          <w:marRight w:val="0"/>
          <w:marTop w:val="58"/>
          <w:marBottom w:val="0"/>
          <w:divBdr>
            <w:top w:val="none" w:sz="0" w:space="0" w:color="auto"/>
            <w:left w:val="none" w:sz="0" w:space="0" w:color="auto"/>
            <w:bottom w:val="none" w:sz="0" w:space="0" w:color="auto"/>
            <w:right w:val="none" w:sz="0" w:space="0" w:color="auto"/>
          </w:divBdr>
        </w:div>
        <w:div w:id="786776289">
          <w:marLeft w:val="706"/>
          <w:marRight w:val="0"/>
          <w:marTop w:val="58"/>
          <w:marBottom w:val="0"/>
          <w:divBdr>
            <w:top w:val="none" w:sz="0" w:space="0" w:color="auto"/>
            <w:left w:val="none" w:sz="0" w:space="0" w:color="auto"/>
            <w:bottom w:val="none" w:sz="0" w:space="0" w:color="auto"/>
            <w:right w:val="none" w:sz="0" w:space="0" w:color="auto"/>
          </w:divBdr>
        </w:div>
        <w:div w:id="722409979">
          <w:marLeft w:val="979"/>
          <w:marRight w:val="0"/>
          <w:marTop w:val="58"/>
          <w:marBottom w:val="0"/>
          <w:divBdr>
            <w:top w:val="none" w:sz="0" w:space="0" w:color="auto"/>
            <w:left w:val="none" w:sz="0" w:space="0" w:color="auto"/>
            <w:bottom w:val="none" w:sz="0" w:space="0" w:color="auto"/>
            <w:right w:val="none" w:sz="0" w:space="0" w:color="auto"/>
          </w:divBdr>
        </w:div>
        <w:div w:id="706954129">
          <w:marLeft w:val="979"/>
          <w:marRight w:val="0"/>
          <w:marTop w:val="58"/>
          <w:marBottom w:val="0"/>
          <w:divBdr>
            <w:top w:val="none" w:sz="0" w:space="0" w:color="auto"/>
            <w:left w:val="none" w:sz="0" w:space="0" w:color="auto"/>
            <w:bottom w:val="none" w:sz="0" w:space="0" w:color="auto"/>
            <w:right w:val="none" w:sz="0" w:space="0" w:color="auto"/>
          </w:divBdr>
        </w:div>
        <w:div w:id="1711951906">
          <w:marLeft w:val="979"/>
          <w:marRight w:val="0"/>
          <w:marTop w:val="58"/>
          <w:marBottom w:val="0"/>
          <w:divBdr>
            <w:top w:val="none" w:sz="0" w:space="0" w:color="auto"/>
            <w:left w:val="none" w:sz="0" w:space="0" w:color="auto"/>
            <w:bottom w:val="none" w:sz="0" w:space="0" w:color="auto"/>
            <w:right w:val="none" w:sz="0" w:space="0" w:color="auto"/>
          </w:divBdr>
        </w:div>
        <w:div w:id="753475708">
          <w:marLeft w:val="979"/>
          <w:marRight w:val="0"/>
          <w:marTop w:val="58"/>
          <w:marBottom w:val="0"/>
          <w:divBdr>
            <w:top w:val="none" w:sz="0" w:space="0" w:color="auto"/>
            <w:left w:val="none" w:sz="0" w:space="0" w:color="auto"/>
            <w:bottom w:val="none" w:sz="0" w:space="0" w:color="auto"/>
            <w:right w:val="none" w:sz="0" w:space="0" w:color="auto"/>
          </w:divBdr>
        </w:div>
        <w:div w:id="527840237">
          <w:marLeft w:val="706"/>
          <w:marRight w:val="0"/>
          <w:marTop w:val="58"/>
          <w:marBottom w:val="0"/>
          <w:divBdr>
            <w:top w:val="none" w:sz="0" w:space="0" w:color="auto"/>
            <w:left w:val="none" w:sz="0" w:space="0" w:color="auto"/>
            <w:bottom w:val="none" w:sz="0" w:space="0" w:color="auto"/>
            <w:right w:val="none" w:sz="0" w:space="0" w:color="auto"/>
          </w:divBdr>
        </w:div>
        <w:div w:id="1359771108">
          <w:marLeft w:val="979"/>
          <w:marRight w:val="0"/>
          <w:marTop w:val="58"/>
          <w:marBottom w:val="0"/>
          <w:divBdr>
            <w:top w:val="none" w:sz="0" w:space="0" w:color="auto"/>
            <w:left w:val="none" w:sz="0" w:space="0" w:color="auto"/>
            <w:bottom w:val="none" w:sz="0" w:space="0" w:color="auto"/>
            <w:right w:val="none" w:sz="0" w:space="0" w:color="auto"/>
          </w:divBdr>
        </w:div>
        <w:div w:id="1883202097">
          <w:marLeft w:val="706"/>
          <w:marRight w:val="0"/>
          <w:marTop w:val="58"/>
          <w:marBottom w:val="0"/>
          <w:divBdr>
            <w:top w:val="none" w:sz="0" w:space="0" w:color="auto"/>
            <w:left w:val="none" w:sz="0" w:space="0" w:color="auto"/>
            <w:bottom w:val="none" w:sz="0" w:space="0" w:color="auto"/>
            <w:right w:val="none" w:sz="0" w:space="0" w:color="auto"/>
          </w:divBdr>
        </w:div>
        <w:div w:id="14581441">
          <w:marLeft w:val="979"/>
          <w:marRight w:val="0"/>
          <w:marTop w:val="58"/>
          <w:marBottom w:val="0"/>
          <w:divBdr>
            <w:top w:val="none" w:sz="0" w:space="0" w:color="auto"/>
            <w:left w:val="none" w:sz="0" w:space="0" w:color="auto"/>
            <w:bottom w:val="none" w:sz="0" w:space="0" w:color="auto"/>
            <w:right w:val="none" w:sz="0" w:space="0" w:color="auto"/>
          </w:divBdr>
        </w:div>
        <w:div w:id="1507162819">
          <w:marLeft w:val="418"/>
          <w:marRight w:val="0"/>
          <w:marTop w:val="5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660226">
      <w:bodyDiv w:val="1"/>
      <w:marLeft w:val="0"/>
      <w:marRight w:val="0"/>
      <w:marTop w:val="0"/>
      <w:marBottom w:val="0"/>
      <w:divBdr>
        <w:top w:val="none" w:sz="0" w:space="0" w:color="auto"/>
        <w:left w:val="none" w:sz="0" w:space="0" w:color="auto"/>
        <w:bottom w:val="none" w:sz="0" w:space="0" w:color="auto"/>
        <w:right w:val="none" w:sz="0" w:space="0" w:color="auto"/>
      </w:divBdr>
      <w:divsChild>
        <w:div w:id="89012651">
          <w:marLeft w:val="706"/>
          <w:marRight w:val="0"/>
          <w:marTop w:val="58"/>
          <w:marBottom w:val="0"/>
          <w:divBdr>
            <w:top w:val="none" w:sz="0" w:space="0" w:color="auto"/>
            <w:left w:val="none" w:sz="0" w:space="0" w:color="auto"/>
            <w:bottom w:val="none" w:sz="0" w:space="0" w:color="auto"/>
            <w:right w:val="none" w:sz="0" w:space="0" w:color="auto"/>
          </w:divBdr>
        </w:div>
        <w:div w:id="450247531">
          <w:marLeft w:val="979"/>
          <w:marRight w:val="0"/>
          <w:marTop w:val="58"/>
          <w:marBottom w:val="0"/>
          <w:divBdr>
            <w:top w:val="none" w:sz="0" w:space="0" w:color="auto"/>
            <w:left w:val="none" w:sz="0" w:space="0" w:color="auto"/>
            <w:bottom w:val="none" w:sz="0" w:space="0" w:color="auto"/>
            <w:right w:val="none" w:sz="0" w:space="0" w:color="auto"/>
          </w:divBdr>
        </w:div>
        <w:div w:id="1689989913">
          <w:marLeft w:val="979"/>
          <w:marRight w:val="0"/>
          <w:marTop w:val="58"/>
          <w:marBottom w:val="0"/>
          <w:divBdr>
            <w:top w:val="none" w:sz="0" w:space="0" w:color="auto"/>
            <w:left w:val="none" w:sz="0" w:space="0" w:color="auto"/>
            <w:bottom w:val="none" w:sz="0" w:space="0" w:color="auto"/>
            <w:right w:val="none" w:sz="0" w:space="0" w:color="auto"/>
          </w:divBdr>
        </w:div>
        <w:div w:id="433523928">
          <w:marLeft w:val="979"/>
          <w:marRight w:val="0"/>
          <w:marTop w:val="58"/>
          <w:marBottom w:val="0"/>
          <w:divBdr>
            <w:top w:val="none" w:sz="0" w:space="0" w:color="auto"/>
            <w:left w:val="none" w:sz="0" w:space="0" w:color="auto"/>
            <w:bottom w:val="none" w:sz="0" w:space="0" w:color="auto"/>
            <w:right w:val="none" w:sz="0" w:space="0" w:color="auto"/>
          </w:divBdr>
        </w:div>
        <w:div w:id="49498065">
          <w:marLeft w:val="979"/>
          <w:marRight w:val="0"/>
          <w:marTop w:val="58"/>
          <w:marBottom w:val="0"/>
          <w:divBdr>
            <w:top w:val="none" w:sz="0" w:space="0" w:color="auto"/>
            <w:left w:val="none" w:sz="0" w:space="0" w:color="auto"/>
            <w:bottom w:val="none" w:sz="0" w:space="0" w:color="auto"/>
            <w:right w:val="none" w:sz="0" w:space="0" w:color="auto"/>
          </w:divBdr>
        </w:div>
      </w:divsChild>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075811">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800963">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9159130">
      <w:bodyDiv w:val="1"/>
      <w:marLeft w:val="0"/>
      <w:marRight w:val="0"/>
      <w:marTop w:val="0"/>
      <w:marBottom w:val="0"/>
      <w:divBdr>
        <w:top w:val="none" w:sz="0" w:space="0" w:color="auto"/>
        <w:left w:val="none" w:sz="0" w:space="0" w:color="auto"/>
        <w:bottom w:val="none" w:sz="0" w:space="0" w:color="auto"/>
        <w:right w:val="none" w:sz="0" w:space="0" w:color="auto"/>
      </w:divBdr>
      <w:divsChild>
        <w:div w:id="1501046672">
          <w:marLeft w:val="1166"/>
          <w:marRight w:val="0"/>
          <w:marTop w:val="0"/>
          <w:marBottom w:val="0"/>
          <w:divBdr>
            <w:top w:val="none" w:sz="0" w:space="0" w:color="auto"/>
            <w:left w:val="none" w:sz="0" w:space="0" w:color="auto"/>
            <w:bottom w:val="none" w:sz="0" w:space="0" w:color="auto"/>
            <w:right w:val="none" w:sz="0" w:space="0" w:color="auto"/>
          </w:divBdr>
        </w:div>
        <w:div w:id="804197169">
          <w:marLeft w:val="1166"/>
          <w:marRight w:val="0"/>
          <w:marTop w:val="0"/>
          <w:marBottom w:val="0"/>
          <w:divBdr>
            <w:top w:val="none" w:sz="0" w:space="0" w:color="auto"/>
            <w:left w:val="none" w:sz="0" w:space="0" w:color="auto"/>
            <w:bottom w:val="none" w:sz="0" w:space="0" w:color="auto"/>
            <w:right w:val="none" w:sz="0" w:space="0" w:color="auto"/>
          </w:divBdr>
        </w:div>
        <w:div w:id="1126697859">
          <w:marLeft w:val="547"/>
          <w:marRight w:val="0"/>
          <w:marTop w:val="0"/>
          <w:marBottom w:val="0"/>
          <w:divBdr>
            <w:top w:val="none" w:sz="0" w:space="0" w:color="auto"/>
            <w:left w:val="none" w:sz="0" w:space="0" w:color="auto"/>
            <w:bottom w:val="none" w:sz="0" w:space="0" w:color="auto"/>
            <w:right w:val="none" w:sz="0" w:space="0" w:color="auto"/>
          </w:divBdr>
        </w:div>
        <w:div w:id="1663385522">
          <w:marLeft w:val="547"/>
          <w:marRight w:val="0"/>
          <w:marTop w:val="0"/>
          <w:marBottom w:val="0"/>
          <w:divBdr>
            <w:top w:val="none" w:sz="0" w:space="0" w:color="auto"/>
            <w:left w:val="none" w:sz="0" w:space="0" w:color="auto"/>
            <w:bottom w:val="none" w:sz="0" w:space="0" w:color="auto"/>
            <w:right w:val="none" w:sz="0" w:space="0" w:color="auto"/>
          </w:divBdr>
        </w:div>
        <w:div w:id="545262346">
          <w:marLeft w:val="1166"/>
          <w:marRight w:val="0"/>
          <w:marTop w:val="0"/>
          <w:marBottom w:val="0"/>
          <w:divBdr>
            <w:top w:val="none" w:sz="0" w:space="0" w:color="auto"/>
            <w:left w:val="none" w:sz="0" w:space="0" w:color="auto"/>
            <w:bottom w:val="none" w:sz="0" w:space="0" w:color="auto"/>
            <w:right w:val="none" w:sz="0" w:space="0" w:color="auto"/>
          </w:divBdr>
        </w:div>
        <w:div w:id="761949987">
          <w:marLeft w:val="547"/>
          <w:marRight w:val="0"/>
          <w:marTop w:val="0"/>
          <w:marBottom w:val="0"/>
          <w:divBdr>
            <w:top w:val="none" w:sz="0" w:space="0" w:color="auto"/>
            <w:left w:val="none" w:sz="0" w:space="0" w:color="auto"/>
            <w:bottom w:val="none" w:sz="0" w:space="0" w:color="auto"/>
            <w:right w:val="none" w:sz="0" w:space="0" w:color="auto"/>
          </w:divBdr>
        </w:div>
        <w:div w:id="1815364421">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955816">
      <w:bodyDiv w:val="1"/>
      <w:marLeft w:val="0"/>
      <w:marRight w:val="0"/>
      <w:marTop w:val="0"/>
      <w:marBottom w:val="0"/>
      <w:divBdr>
        <w:top w:val="none" w:sz="0" w:space="0" w:color="auto"/>
        <w:left w:val="none" w:sz="0" w:space="0" w:color="auto"/>
        <w:bottom w:val="none" w:sz="0" w:space="0" w:color="auto"/>
        <w:right w:val="none" w:sz="0" w:space="0" w:color="auto"/>
      </w:divBdr>
      <w:divsChild>
        <w:div w:id="1849827193">
          <w:marLeft w:val="547"/>
          <w:marRight w:val="0"/>
          <w:marTop w:val="0"/>
          <w:marBottom w:val="0"/>
          <w:divBdr>
            <w:top w:val="none" w:sz="0" w:space="0" w:color="auto"/>
            <w:left w:val="none" w:sz="0" w:space="0" w:color="auto"/>
            <w:bottom w:val="none" w:sz="0" w:space="0" w:color="auto"/>
            <w:right w:val="none" w:sz="0" w:space="0" w:color="auto"/>
          </w:divBdr>
        </w:div>
        <w:div w:id="103809730">
          <w:marLeft w:val="1166"/>
          <w:marRight w:val="0"/>
          <w:marTop w:val="0"/>
          <w:marBottom w:val="0"/>
          <w:divBdr>
            <w:top w:val="none" w:sz="0" w:space="0" w:color="auto"/>
            <w:left w:val="none" w:sz="0" w:space="0" w:color="auto"/>
            <w:bottom w:val="none" w:sz="0" w:space="0" w:color="auto"/>
            <w:right w:val="none" w:sz="0" w:space="0" w:color="auto"/>
          </w:divBdr>
        </w:div>
        <w:div w:id="1587032046">
          <w:marLeft w:val="547"/>
          <w:marRight w:val="0"/>
          <w:marTop w:val="0"/>
          <w:marBottom w:val="0"/>
          <w:divBdr>
            <w:top w:val="none" w:sz="0" w:space="0" w:color="auto"/>
            <w:left w:val="none" w:sz="0" w:space="0" w:color="auto"/>
            <w:bottom w:val="none" w:sz="0" w:space="0" w:color="auto"/>
            <w:right w:val="none" w:sz="0" w:space="0" w:color="auto"/>
          </w:divBdr>
        </w:div>
        <w:div w:id="1283654525">
          <w:marLeft w:val="1166"/>
          <w:marRight w:val="0"/>
          <w:marTop w:val="0"/>
          <w:marBottom w:val="0"/>
          <w:divBdr>
            <w:top w:val="none" w:sz="0" w:space="0" w:color="auto"/>
            <w:left w:val="none" w:sz="0" w:space="0" w:color="auto"/>
            <w:bottom w:val="none" w:sz="0" w:space="0" w:color="auto"/>
            <w:right w:val="none" w:sz="0" w:space="0" w:color="auto"/>
          </w:divBdr>
        </w:div>
        <w:div w:id="1191646565">
          <w:marLeft w:val="547"/>
          <w:marRight w:val="0"/>
          <w:marTop w:val="0"/>
          <w:marBottom w:val="0"/>
          <w:divBdr>
            <w:top w:val="none" w:sz="0" w:space="0" w:color="auto"/>
            <w:left w:val="none" w:sz="0" w:space="0" w:color="auto"/>
            <w:bottom w:val="none" w:sz="0" w:space="0" w:color="auto"/>
            <w:right w:val="none" w:sz="0" w:space="0" w:color="auto"/>
          </w:divBdr>
        </w:div>
      </w:divsChild>
    </w:div>
    <w:div w:id="109363099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9378812">
      <w:bodyDiv w:val="1"/>
      <w:marLeft w:val="0"/>
      <w:marRight w:val="0"/>
      <w:marTop w:val="0"/>
      <w:marBottom w:val="0"/>
      <w:divBdr>
        <w:top w:val="none" w:sz="0" w:space="0" w:color="auto"/>
        <w:left w:val="none" w:sz="0" w:space="0" w:color="auto"/>
        <w:bottom w:val="none" w:sz="0" w:space="0" w:color="auto"/>
        <w:right w:val="none" w:sz="0" w:space="0" w:color="auto"/>
      </w:divBdr>
      <w:divsChild>
        <w:div w:id="1166096016">
          <w:marLeft w:val="706"/>
          <w:marRight w:val="0"/>
          <w:marTop w:val="53"/>
          <w:marBottom w:val="0"/>
          <w:divBdr>
            <w:top w:val="none" w:sz="0" w:space="0" w:color="auto"/>
            <w:left w:val="none" w:sz="0" w:space="0" w:color="auto"/>
            <w:bottom w:val="none" w:sz="0" w:space="0" w:color="auto"/>
            <w:right w:val="none" w:sz="0" w:space="0" w:color="auto"/>
          </w:divBdr>
        </w:div>
      </w:divsChild>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31220">
      <w:bodyDiv w:val="1"/>
      <w:marLeft w:val="0"/>
      <w:marRight w:val="0"/>
      <w:marTop w:val="0"/>
      <w:marBottom w:val="0"/>
      <w:divBdr>
        <w:top w:val="none" w:sz="0" w:space="0" w:color="auto"/>
        <w:left w:val="none" w:sz="0" w:space="0" w:color="auto"/>
        <w:bottom w:val="none" w:sz="0" w:space="0" w:color="auto"/>
        <w:right w:val="none" w:sz="0" w:space="0" w:color="auto"/>
      </w:divBdr>
      <w:divsChild>
        <w:div w:id="1341852548">
          <w:marLeft w:val="706"/>
          <w:marRight w:val="0"/>
          <w:marTop w:val="58"/>
          <w:marBottom w:val="0"/>
          <w:divBdr>
            <w:top w:val="none" w:sz="0" w:space="0" w:color="auto"/>
            <w:left w:val="none" w:sz="0" w:space="0" w:color="auto"/>
            <w:bottom w:val="none" w:sz="0" w:space="0" w:color="auto"/>
            <w:right w:val="none" w:sz="0" w:space="0" w:color="auto"/>
          </w:divBdr>
        </w:div>
        <w:div w:id="1213418817">
          <w:marLeft w:val="706"/>
          <w:marRight w:val="0"/>
          <w:marTop w:val="58"/>
          <w:marBottom w:val="0"/>
          <w:divBdr>
            <w:top w:val="none" w:sz="0" w:space="0" w:color="auto"/>
            <w:left w:val="none" w:sz="0" w:space="0" w:color="auto"/>
            <w:bottom w:val="none" w:sz="0" w:space="0" w:color="auto"/>
            <w:right w:val="none" w:sz="0" w:space="0" w:color="auto"/>
          </w:divBdr>
        </w:div>
        <w:div w:id="1803881381">
          <w:marLeft w:val="706"/>
          <w:marRight w:val="0"/>
          <w:marTop w:val="58"/>
          <w:marBottom w:val="0"/>
          <w:divBdr>
            <w:top w:val="none" w:sz="0" w:space="0" w:color="auto"/>
            <w:left w:val="none" w:sz="0" w:space="0" w:color="auto"/>
            <w:bottom w:val="none" w:sz="0" w:space="0" w:color="auto"/>
            <w:right w:val="none" w:sz="0" w:space="0" w:color="auto"/>
          </w:divBdr>
        </w:div>
        <w:div w:id="960652390">
          <w:marLeft w:val="706"/>
          <w:marRight w:val="0"/>
          <w:marTop w:val="58"/>
          <w:marBottom w:val="0"/>
          <w:divBdr>
            <w:top w:val="none" w:sz="0" w:space="0" w:color="auto"/>
            <w:left w:val="none" w:sz="0" w:space="0" w:color="auto"/>
            <w:bottom w:val="none" w:sz="0" w:space="0" w:color="auto"/>
            <w:right w:val="none" w:sz="0" w:space="0" w:color="auto"/>
          </w:divBdr>
        </w:div>
        <w:div w:id="1063597011">
          <w:marLeft w:val="706"/>
          <w:marRight w:val="0"/>
          <w:marTop w:val="58"/>
          <w:marBottom w:val="0"/>
          <w:divBdr>
            <w:top w:val="none" w:sz="0" w:space="0" w:color="auto"/>
            <w:left w:val="none" w:sz="0" w:space="0" w:color="auto"/>
            <w:bottom w:val="none" w:sz="0" w:space="0" w:color="auto"/>
            <w:right w:val="none" w:sz="0" w:space="0" w:color="auto"/>
          </w:divBdr>
        </w:div>
        <w:div w:id="1541550832">
          <w:marLeft w:val="418"/>
          <w:marRight w:val="0"/>
          <w:marTop w:val="58"/>
          <w:marBottom w:val="0"/>
          <w:divBdr>
            <w:top w:val="none" w:sz="0" w:space="0" w:color="auto"/>
            <w:left w:val="none" w:sz="0" w:space="0" w:color="auto"/>
            <w:bottom w:val="none" w:sz="0" w:space="0" w:color="auto"/>
            <w:right w:val="none" w:sz="0" w:space="0" w:color="auto"/>
          </w:divBdr>
        </w:div>
        <w:div w:id="519005391">
          <w:marLeft w:val="706"/>
          <w:marRight w:val="0"/>
          <w:marTop w:val="58"/>
          <w:marBottom w:val="0"/>
          <w:divBdr>
            <w:top w:val="none" w:sz="0" w:space="0" w:color="auto"/>
            <w:left w:val="none" w:sz="0" w:space="0" w:color="auto"/>
            <w:bottom w:val="none" w:sz="0" w:space="0" w:color="auto"/>
            <w:right w:val="none" w:sz="0" w:space="0" w:color="auto"/>
          </w:divBdr>
        </w:div>
        <w:div w:id="307634450">
          <w:marLeft w:val="706"/>
          <w:marRight w:val="0"/>
          <w:marTop w:val="58"/>
          <w:marBottom w:val="0"/>
          <w:divBdr>
            <w:top w:val="none" w:sz="0" w:space="0" w:color="auto"/>
            <w:left w:val="none" w:sz="0" w:space="0" w:color="auto"/>
            <w:bottom w:val="none" w:sz="0" w:space="0" w:color="auto"/>
            <w:right w:val="none" w:sz="0" w:space="0" w:color="auto"/>
          </w:divBdr>
        </w:div>
        <w:div w:id="257951956">
          <w:marLeft w:val="706"/>
          <w:marRight w:val="0"/>
          <w:marTop w:val="58"/>
          <w:marBottom w:val="0"/>
          <w:divBdr>
            <w:top w:val="none" w:sz="0" w:space="0" w:color="auto"/>
            <w:left w:val="none" w:sz="0" w:space="0" w:color="auto"/>
            <w:bottom w:val="none" w:sz="0" w:space="0" w:color="auto"/>
            <w:right w:val="none" w:sz="0" w:space="0" w:color="auto"/>
          </w:divBdr>
        </w:div>
        <w:div w:id="1163088059">
          <w:marLeft w:val="706"/>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95592">
      <w:bodyDiv w:val="1"/>
      <w:marLeft w:val="0"/>
      <w:marRight w:val="0"/>
      <w:marTop w:val="0"/>
      <w:marBottom w:val="0"/>
      <w:divBdr>
        <w:top w:val="none" w:sz="0" w:space="0" w:color="auto"/>
        <w:left w:val="none" w:sz="0" w:space="0" w:color="auto"/>
        <w:bottom w:val="none" w:sz="0" w:space="0" w:color="auto"/>
        <w:right w:val="none" w:sz="0" w:space="0" w:color="auto"/>
      </w:divBdr>
      <w:divsChild>
        <w:div w:id="1375735166">
          <w:marLeft w:val="418"/>
          <w:marRight w:val="0"/>
          <w:marTop w:val="53"/>
          <w:marBottom w:val="0"/>
          <w:divBdr>
            <w:top w:val="none" w:sz="0" w:space="0" w:color="auto"/>
            <w:left w:val="none" w:sz="0" w:space="0" w:color="auto"/>
            <w:bottom w:val="none" w:sz="0" w:space="0" w:color="auto"/>
            <w:right w:val="none" w:sz="0" w:space="0" w:color="auto"/>
          </w:divBdr>
        </w:div>
        <w:div w:id="1798992159">
          <w:marLeft w:val="418"/>
          <w:marRight w:val="0"/>
          <w:marTop w:val="53"/>
          <w:marBottom w:val="0"/>
          <w:divBdr>
            <w:top w:val="none" w:sz="0" w:space="0" w:color="auto"/>
            <w:left w:val="none" w:sz="0" w:space="0" w:color="auto"/>
            <w:bottom w:val="none" w:sz="0" w:space="0" w:color="auto"/>
            <w:right w:val="none" w:sz="0" w:space="0" w:color="auto"/>
          </w:divBdr>
        </w:div>
        <w:div w:id="2010401306">
          <w:marLeft w:val="706"/>
          <w:marRight w:val="0"/>
          <w:marTop w:val="53"/>
          <w:marBottom w:val="0"/>
          <w:divBdr>
            <w:top w:val="none" w:sz="0" w:space="0" w:color="auto"/>
            <w:left w:val="none" w:sz="0" w:space="0" w:color="auto"/>
            <w:bottom w:val="none" w:sz="0" w:space="0" w:color="auto"/>
            <w:right w:val="none" w:sz="0" w:space="0" w:color="auto"/>
          </w:divBdr>
        </w:div>
        <w:div w:id="428621919">
          <w:marLeft w:val="706"/>
          <w:marRight w:val="0"/>
          <w:marTop w:val="53"/>
          <w:marBottom w:val="0"/>
          <w:divBdr>
            <w:top w:val="none" w:sz="0" w:space="0" w:color="auto"/>
            <w:left w:val="none" w:sz="0" w:space="0" w:color="auto"/>
            <w:bottom w:val="none" w:sz="0" w:space="0" w:color="auto"/>
            <w:right w:val="none" w:sz="0" w:space="0" w:color="auto"/>
          </w:divBdr>
        </w:div>
        <w:div w:id="1149250660">
          <w:marLeft w:val="418"/>
          <w:marRight w:val="0"/>
          <w:marTop w:val="53"/>
          <w:marBottom w:val="0"/>
          <w:divBdr>
            <w:top w:val="none" w:sz="0" w:space="0" w:color="auto"/>
            <w:left w:val="none" w:sz="0" w:space="0" w:color="auto"/>
            <w:bottom w:val="none" w:sz="0" w:space="0" w:color="auto"/>
            <w:right w:val="none" w:sz="0" w:space="0" w:color="auto"/>
          </w:divBdr>
        </w:div>
        <w:div w:id="755978160">
          <w:marLeft w:val="706"/>
          <w:marRight w:val="0"/>
          <w:marTop w:val="53"/>
          <w:marBottom w:val="0"/>
          <w:divBdr>
            <w:top w:val="none" w:sz="0" w:space="0" w:color="auto"/>
            <w:left w:val="none" w:sz="0" w:space="0" w:color="auto"/>
            <w:bottom w:val="none" w:sz="0" w:space="0" w:color="auto"/>
            <w:right w:val="none" w:sz="0" w:space="0" w:color="auto"/>
          </w:divBdr>
        </w:div>
        <w:div w:id="1145053135">
          <w:marLeft w:val="706"/>
          <w:marRight w:val="0"/>
          <w:marTop w:val="53"/>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0988306">
      <w:bodyDiv w:val="1"/>
      <w:marLeft w:val="0"/>
      <w:marRight w:val="0"/>
      <w:marTop w:val="0"/>
      <w:marBottom w:val="0"/>
      <w:divBdr>
        <w:top w:val="none" w:sz="0" w:space="0" w:color="auto"/>
        <w:left w:val="none" w:sz="0" w:space="0" w:color="auto"/>
        <w:bottom w:val="none" w:sz="0" w:space="0" w:color="auto"/>
        <w:right w:val="none" w:sz="0" w:space="0" w:color="auto"/>
      </w:divBdr>
      <w:divsChild>
        <w:div w:id="623193827">
          <w:marLeft w:val="706"/>
          <w:marRight w:val="0"/>
          <w:marTop w:val="58"/>
          <w:marBottom w:val="0"/>
          <w:divBdr>
            <w:top w:val="none" w:sz="0" w:space="0" w:color="auto"/>
            <w:left w:val="none" w:sz="0" w:space="0" w:color="auto"/>
            <w:bottom w:val="none" w:sz="0" w:space="0" w:color="auto"/>
            <w:right w:val="none" w:sz="0" w:space="0" w:color="auto"/>
          </w:divBdr>
        </w:div>
        <w:div w:id="1053508007">
          <w:marLeft w:val="706"/>
          <w:marRight w:val="0"/>
          <w:marTop w:val="58"/>
          <w:marBottom w:val="0"/>
          <w:divBdr>
            <w:top w:val="none" w:sz="0" w:space="0" w:color="auto"/>
            <w:left w:val="none" w:sz="0" w:space="0" w:color="auto"/>
            <w:bottom w:val="none" w:sz="0" w:space="0" w:color="auto"/>
            <w:right w:val="none" w:sz="0" w:space="0" w:color="auto"/>
          </w:divBdr>
        </w:div>
        <w:div w:id="237373372">
          <w:marLeft w:val="979"/>
          <w:marRight w:val="0"/>
          <w:marTop w:val="58"/>
          <w:marBottom w:val="0"/>
          <w:divBdr>
            <w:top w:val="none" w:sz="0" w:space="0" w:color="auto"/>
            <w:left w:val="none" w:sz="0" w:space="0" w:color="auto"/>
            <w:bottom w:val="none" w:sz="0" w:space="0" w:color="auto"/>
            <w:right w:val="none" w:sz="0" w:space="0" w:color="auto"/>
          </w:divBdr>
        </w:div>
        <w:div w:id="106581608">
          <w:marLeft w:val="979"/>
          <w:marRight w:val="0"/>
          <w:marTop w:val="58"/>
          <w:marBottom w:val="0"/>
          <w:divBdr>
            <w:top w:val="none" w:sz="0" w:space="0" w:color="auto"/>
            <w:left w:val="none" w:sz="0" w:space="0" w:color="auto"/>
            <w:bottom w:val="none" w:sz="0" w:space="0" w:color="auto"/>
            <w:right w:val="none" w:sz="0" w:space="0" w:color="auto"/>
          </w:divBdr>
        </w:div>
        <w:div w:id="1775706236">
          <w:marLeft w:val="706"/>
          <w:marRight w:val="0"/>
          <w:marTop w:val="58"/>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4969618">
      <w:bodyDiv w:val="1"/>
      <w:marLeft w:val="0"/>
      <w:marRight w:val="0"/>
      <w:marTop w:val="0"/>
      <w:marBottom w:val="0"/>
      <w:divBdr>
        <w:top w:val="none" w:sz="0" w:space="0" w:color="auto"/>
        <w:left w:val="none" w:sz="0" w:space="0" w:color="auto"/>
        <w:bottom w:val="none" w:sz="0" w:space="0" w:color="auto"/>
        <w:right w:val="none" w:sz="0" w:space="0" w:color="auto"/>
      </w:divBdr>
      <w:divsChild>
        <w:div w:id="535047715">
          <w:marLeft w:val="979"/>
          <w:marRight w:val="0"/>
          <w:marTop w:val="58"/>
          <w:marBottom w:val="0"/>
          <w:divBdr>
            <w:top w:val="none" w:sz="0" w:space="0" w:color="auto"/>
            <w:left w:val="none" w:sz="0" w:space="0" w:color="auto"/>
            <w:bottom w:val="none" w:sz="0" w:space="0" w:color="auto"/>
            <w:right w:val="none" w:sz="0" w:space="0" w:color="auto"/>
          </w:divBdr>
        </w:div>
        <w:div w:id="511574856">
          <w:marLeft w:val="979"/>
          <w:marRight w:val="0"/>
          <w:marTop w:val="58"/>
          <w:marBottom w:val="0"/>
          <w:divBdr>
            <w:top w:val="none" w:sz="0" w:space="0" w:color="auto"/>
            <w:left w:val="none" w:sz="0" w:space="0" w:color="auto"/>
            <w:bottom w:val="none" w:sz="0" w:space="0" w:color="auto"/>
            <w:right w:val="none" w:sz="0" w:space="0" w:color="auto"/>
          </w:divBdr>
        </w:div>
        <w:div w:id="1986424612">
          <w:marLeft w:val="979"/>
          <w:marRight w:val="0"/>
          <w:marTop w:val="5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80663690">
      <w:bodyDiv w:val="1"/>
      <w:marLeft w:val="0"/>
      <w:marRight w:val="0"/>
      <w:marTop w:val="0"/>
      <w:marBottom w:val="0"/>
      <w:divBdr>
        <w:top w:val="none" w:sz="0" w:space="0" w:color="auto"/>
        <w:left w:val="none" w:sz="0" w:space="0" w:color="auto"/>
        <w:bottom w:val="none" w:sz="0" w:space="0" w:color="auto"/>
        <w:right w:val="none" w:sz="0" w:space="0" w:color="auto"/>
      </w:divBdr>
      <w:divsChild>
        <w:div w:id="596140591">
          <w:marLeft w:val="706"/>
          <w:marRight w:val="0"/>
          <w:marTop w:val="58"/>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8523847">
      <w:bodyDiv w:val="1"/>
      <w:marLeft w:val="0"/>
      <w:marRight w:val="0"/>
      <w:marTop w:val="0"/>
      <w:marBottom w:val="0"/>
      <w:divBdr>
        <w:top w:val="none" w:sz="0" w:space="0" w:color="auto"/>
        <w:left w:val="none" w:sz="0" w:space="0" w:color="auto"/>
        <w:bottom w:val="none" w:sz="0" w:space="0" w:color="auto"/>
        <w:right w:val="none" w:sz="0" w:space="0" w:color="auto"/>
      </w:divBdr>
      <w:divsChild>
        <w:div w:id="1444375939">
          <w:marLeft w:val="706"/>
          <w:marRight w:val="0"/>
          <w:marTop w:val="58"/>
          <w:marBottom w:val="0"/>
          <w:divBdr>
            <w:top w:val="none" w:sz="0" w:space="0" w:color="auto"/>
            <w:left w:val="none" w:sz="0" w:space="0" w:color="auto"/>
            <w:bottom w:val="none" w:sz="0" w:space="0" w:color="auto"/>
            <w:right w:val="none" w:sz="0" w:space="0" w:color="auto"/>
          </w:divBdr>
        </w:div>
        <w:div w:id="1282804118">
          <w:marLeft w:val="706"/>
          <w:marRight w:val="0"/>
          <w:marTop w:val="58"/>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807489">
      <w:bodyDiv w:val="1"/>
      <w:marLeft w:val="0"/>
      <w:marRight w:val="0"/>
      <w:marTop w:val="0"/>
      <w:marBottom w:val="0"/>
      <w:divBdr>
        <w:top w:val="none" w:sz="0" w:space="0" w:color="auto"/>
        <w:left w:val="none" w:sz="0" w:space="0" w:color="auto"/>
        <w:bottom w:val="none" w:sz="0" w:space="0" w:color="auto"/>
        <w:right w:val="none" w:sz="0" w:space="0" w:color="auto"/>
      </w:divBdr>
      <w:divsChild>
        <w:div w:id="658923887">
          <w:marLeft w:val="706"/>
          <w:marRight w:val="0"/>
          <w:marTop w:val="58"/>
          <w:marBottom w:val="0"/>
          <w:divBdr>
            <w:top w:val="none" w:sz="0" w:space="0" w:color="auto"/>
            <w:left w:val="none" w:sz="0" w:space="0" w:color="auto"/>
            <w:bottom w:val="none" w:sz="0" w:space="0" w:color="auto"/>
            <w:right w:val="none" w:sz="0" w:space="0" w:color="auto"/>
          </w:divBdr>
        </w:div>
        <w:div w:id="229997386">
          <w:marLeft w:val="706"/>
          <w:marRight w:val="0"/>
          <w:marTop w:val="58"/>
          <w:marBottom w:val="0"/>
          <w:divBdr>
            <w:top w:val="none" w:sz="0" w:space="0" w:color="auto"/>
            <w:left w:val="none" w:sz="0" w:space="0" w:color="auto"/>
            <w:bottom w:val="none" w:sz="0" w:space="0" w:color="auto"/>
            <w:right w:val="none" w:sz="0" w:space="0" w:color="auto"/>
          </w:divBdr>
        </w:div>
        <w:div w:id="1825587938">
          <w:marLeft w:val="706"/>
          <w:marRight w:val="0"/>
          <w:marTop w:val="58"/>
          <w:marBottom w:val="0"/>
          <w:divBdr>
            <w:top w:val="none" w:sz="0" w:space="0" w:color="auto"/>
            <w:left w:val="none" w:sz="0" w:space="0" w:color="auto"/>
            <w:bottom w:val="none" w:sz="0" w:space="0" w:color="auto"/>
            <w:right w:val="none" w:sz="0" w:space="0" w:color="auto"/>
          </w:divBdr>
        </w:div>
        <w:div w:id="653485117">
          <w:marLeft w:val="979"/>
          <w:marRight w:val="0"/>
          <w:marTop w:val="58"/>
          <w:marBottom w:val="0"/>
          <w:divBdr>
            <w:top w:val="none" w:sz="0" w:space="0" w:color="auto"/>
            <w:left w:val="none" w:sz="0" w:space="0" w:color="auto"/>
            <w:bottom w:val="none" w:sz="0" w:space="0" w:color="auto"/>
            <w:right w:val="none" w:sz="0" w:space="0" w:color="auto"/>
          </w:divBdr>
        </w:div>
        <w:div w:id="861895360">
          <w:marLeft w:val="979"/>
          <w:marRight w:val="0"/>
          <w:marTop w:val="58"/>
          <w:marBottom w:val="0"/>
          <w:divBdr>
            <w:top w:val="none" w:sz="0" w:space="0" w:color="auto"/>
            <w:left w:val="none" w:sz="0" w:space="0" w:color="auto"/>
            <w:bottom w:val="none" w:sz="0" w:space="0" w:color="auto"/>
            <w:right w:val="none" w:sz="0" w:space="0" w:color="auto"/>
          </w:divBdr>
        </w:div>
        <w:div w:id="1091698788">
          <w:marLeft w:val="706"/>
          <w:marRight w:val="0"/>
          <w:marTop w:val="58"/>
          <w:marBottom w:val="0"/>
          <w:divBdr>
            <w:top w:val="none" w:sz="0" w:space="0" w:color="auto"/>
            <w:left w:val="none" w:sz="0" w:space="0" w:color="auto"/>
            <w:bottom w:val="none" w:sz="0" w:space="0" w:color="auto"/>
            <w:right w:val="none" w:sz="0" w:space="0" w:color="auto"/>
          </w:divBdr>
        </w:div>
        <w:div w:id="110100766">
          <w:marLeft w:val="979"/>
          <w:marRight w:val="0"/>
          <w:marTop w:val="58"/>
          <w:marBottom w:val="0"/>
          <w:divBdr>
            <w:top w:val="none" w:sz="0" w:space="0" w:color="auto"/>
            <w:left w:val="none" w:sz="0" w:space="0" w:color="auto"/>
            <w:bottom w:val="none" w:sz="0" w:space="0" w:color="auto"/>
            <w:right w:val="none" w:sz="0" w:space="0" w:color="auto"/>
          </w:divBdr>
        </w:div>
      </w:divsChild>
    </w:div>
    <w:div w:id="1484810244">
      <w:bodyDiv w:val="1"/>
      <w:marLeft w:val="0"/>
      <w:marRight w:val="0"/>
      <w:marTop w:val="0"/>
      <w:marBottom w:val="0"/>
      <w:divBdr>
        <w:top w:val="none" w:sz="0" w:space="0" w:color="auto"/>
        <w:left w:val="none" w:sz="0" w:space="0" w:color="auto"/>
        <w:bottom w:val="none" w:sz="0" w:space="0" w:color="auto"/>
        <w:right w:val="none" w:sz="0" w:space="0" w:color="auto"/>
      </w:divBdr>
      <w:divsChild>
        <w:div w:id="1969696915">
          <w:marLeft w:val="979"/>
          <w:marRight w:val="0"/>
          <w:marTop w:val="58"/>
          <w:marBottom w:val="0"/>
          <w:divBdr>
            <w:top w:val="none" w:sz="0" w:space="0" w:color="auto"/>
            <w:left w:val="none" w:sz="0" w:space="0" w:color="auto"/>
            <w:bottom w:val="none" w:sz="0" w:space="0" w:color="auto"/>
            <w:right w:val="none" w:sz="0" w:space="0" w:color="auto"/>
          </w:divBdr>
        </w:div>
        <w:div w:id="1624533603">
          <w:marLeft w:val="979"/>
          <w:marRight w:val="0"/>
          <w:marTop w:val="58"/>
          <w:marBottom w:val="0"/>
          <w:divBdr>
            <w:top w:val="none" w:sz="0" w:space="0" w:color="auto"/>
            <w:left w:val="none" w:sz="0" w:space="0" w:color="auto"/>
            <w:bottom w:val="none" w:sz="0" w:space="0" w:color="auto"/>
            <w:right w:val="none" w:sz="0" w:space="0" w:color="auto"/>
          </w:divBdr>
        </w:div>
        <w:div w:id="984965719">
          <w:marLeft w:val="979"/>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77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5840589">
      <w:bodyDiv w:val="1"/>
      <w:marLeft w:val="0"/>
      <w:marRight w:val="0"/>
      <w:marTop w:val="0"/>
      <w:marBottom w:val="0"/>
      <w:divBdr>
        <w:top w:val="none" w:sz="0" w:space="0" w:color="auto"/>
        <w:left w:val="none" w:sz="0" w:space="0" w:color="auto"/>
        <w:bottom w:val="none" w:sz="0" w:space="0" w:color="auto"/>
        <w:right w:val="none" w:sz="0" w:space="0" w:color="auto"/>
      </w:divBdr>
      <w:divsChild>
        <w:div w:id="1481534120">
          <w:marLeft w:val="418"/>
          <w:marRight w:val="0"/>
          <w:marTop w:val="58"/>
          <w:marBottom w:val="0"/>
          <w:divBdr>
            <w:top w:val="none" w:sz="0" w:space="0" w:color="auto"/>
            <w:left w:val="none" w:sz="0" w:space="0" w:color="auto"/>
            <w:bottom w:val="none" w:sz="0" w:space="0" w:color="auto"/>
            <w:right w:val="none" w:sz="0" w:space="0" w:color="auto"/>
          </w:divBdr>
        </w:div>
        <w:div w:id="210844407">
          <w:marLeft w:val="706"/>
          <w:marRight w:val="0"/>
          <w:marTop w:val="58"/>
          <w:marBottom w:val="0"/>
          <w:divBdr>
            <w:top w:val="none" w:sz="0" w:space="0" w:color="auto"/>
            <w:left w:val="none" w:sz="0" w:space="0" w:color="auto"/>
            <w:bottom w:val="none" w:sz="0" w:space="0" w:color="auto"/>
            <w:right w:val="none" w:sz="0" w:space="0" w:color="auto"/>
          </w:divBdr>
        </w:div>
        <w:div w:id="751975721">
          <w:marLeft w:val="706"/>
          <w:marRight w:val="0"/>
          <w:marTop w:val="58"/>
          <w:marBottom w:val="0"/>
          <w:divBdr>
            <w:top w:val="none" w:sz="0" w:space="0" w:color="auto"/>
            <w:left w:val="none" w:sz="0" w:space="0" w:color="auto"/>
            <w:bottom w:val="none" w:sz="0" w:space="0" w:color="auto"/>
            <w:right w:val="none" w:sz="0" w:space="0" w:color="auto"/>
          </w:divBdr>
        </w:div>
        <w:div w:id="1628926797">
          <w:marLeft w:val="706"/>
          <w:marRight w:val="0"/>
          <w:marTop w:val="58"/>
          <w:marBottom w:val="0"/>
          <w:divBdr>
            <w:top w:val="none" w:sz="0" w:space="0" w:color="auto"/>
            <w:left w:val="none" w:sz="0" w:space="0" w:color="auto"/>
            <w:bottom w:val="none" w:sz="0" w:space="0" w:color="auto"/>
            <w:right w:val="none" w:sz="0" w:space="0" w:color="auto"/>
          </w:divBdr>
        </w:div>
        <w:div w:id="599490466">
          <w:marLeft w:val="418"/>
          <w:marRight w:val="0"/>
          <w:marTop w:val="58"/>
          <w:marBottom w:val="0"/>
          <w:divBdr>
            <w:top w:val="none" w:sz="0" w:space="0" w:color="auto"/>
            <w:left w:val="none" w:sz="0" w:space="0" w:color="auto"/>
            <w:bottom w:val="none" w:sz="0" w:space="0" w:color="auto"/>
            <w:right w:val="none" w:sz="0" w:space="0" w:color="auto"/>
          </w:divBdr>
        </w:div>
        <w:div w:id="1168448363">
          <w:marLeft w:val="706"/>
          <w:marRight w:val="0"/>
          <w:marTop w:val="58"/>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1884">
      <w:bodyDiv w:val="1"/>
      <w:marLeft w:val="0"/>
      <w:marRight w:val="0"/>
      <w:marTop w:val="0"/>
      <w:marBottom w:val="0"/>
      <w:divBdr>
        <w:top w:val="none" w:sz="0" w:space="0" w:color="auto"/>
        <w:left w:val="none" w:sz="0" w:space="0" w:color="auto"/>
        <w:bottom w:val="none" w:sz="0" w:space="0" w:color="auto"/>
        <w:right w:val="none" w:sz="0" w:space="0" w:color="auto"/>
      </w:divBdr>
      <w:divsChild>
        <w:div w:id="33508733">
          <w:marLeft w:val="979"/>
          <w:marRight w:val="0"/>
          <w:marTop w:val="58"/>
          <w:marBottom w:val="0"/>
          <w:divBdr>
            <w:top w:val="none" w:sz="0" w:space="0" w:color="auto"/>
            <w:left w:val="none" w:sz="0" w:space="0" w:color="auto"/>
            <w:bottom w:val="none" w:sz="0" w:space="0" w:color="auto"/>
            <w:right w:val="none" w:sz="0" w:space="0" w:color="auto"/>
          </w:divBdr>
        </w:div>
      </w:divsChild>
    </w:div>
    <w:div w:id="1652633105">
      <w:bodyDiv w:val="1"/>
      <w:marLeft w:val="0"/>
      <w:marRight w:val="0"/>
      <w:marTop w:val="0"/>
      <w:marBottom w:val="0"/>
      <w:divBdr>
        <w:top w:val="none" w:sz="0" w:space="0" w:color="auto"/>
        <w:left w:val="none" w:sz="0" w:space="0" w:color="auto"/>
        <w:bottom w:val="none" w:sz="0" w:space="0" w:color="auto"/>
        <w:right w:val="none" w:sz="0" w:space="0" w:color="auto"/>
      </w:divBdr>
      <w:divsChild>
        <w:div w:id="1253973679">
          <w:marLeft w:val="1166"/>
          <w:marRight w:val="0"/>
          <w:marTop w:val="0"/>
          <w:marBottom w:val="0"/>
          <w:divBdr>
            <w:top w:val="none" w:sz="0" w:space="0" w:color="auto"/>
            <w:left w:val="none" w:sz="0" w:space="0" w:color="auto"/>
            <w:bottom w:val="none" w:sz="0" w:space="0" w:color="auto"/>
            <w:right w:val="none" w:sz="0" w:space="0" w:color="auto"/>
          </w:divBdr>
        </w:div>
        <w:div w:id="340084036">
          <w:marLeft w:val="1166"/>
          <w:marRight w:val="0"/>
          <w:marTop w:val="0"/>
          <w:marBottom w:val="0"/>
          <w:divBdr>
            <w:top w:val="none" w:sz="0" w:space="0" w:color="auto"/>
            <w:left w:val="none" w:sz="0" w:space="0" w:color="auto"/>
            <w:bottom w:val="none" w:sz="0" w:space="0" w:color="auto"/>
            <w:right w:val="none" w:sz="0" w:space="0" w:color="auto"/>
          </w:divBdr>
        </w:div>
        <w:div w:id="2092383081">
          <w:marLeft w:val="547"/>
          <w:marRight w:val="0"/>
          <w:marTop w:val="0"/>
          <w:marBottom w:val="0"/>
          <w:divBdr>
            <w:top w:val="none" w:sz="0" w:space="0" w:color="auto"/>
            <w:left w:val="none" w:sz="0" w:space="0" w:color="auto"/>
            <w:bottom w:val="none" w:sz="0" w:space="0" w:color="auto"/>
            <w:right w:val="none" w:sz="0" w:space="0" w:color="auto"/>
          </w:divBdr>
        </w:div>
        <w:div w:id="744717498">
          <w:marLeft w:val="547"/>
          <w:marRight w:val="0"/>
          <w:marTop w:val="0"/>
          <w:marBottom w:val="0"/>
          <w:divBdr>
            <w:top w:val="none" w:sz="0" w:space="0" w:color="auto"/>
            <w:left w:val="none" w:sz="0" w:space="0" w:color="auto"/>
            <w:bottom w:val="none" w:sz="0" w:space="0" w:color="auto"/>
            <w:right w:val="none" w:sz="0" w:space="0" w:color="auto"/>
          </w:divBdr>
        </w:div>
        <w:div w:id="184829504">
          <w:marLeft w:val="1166"/>
          <w:marRight w:val="0"/>
          <w:marTop w:val="0"/>
          <w:marBottom w:val="0"/>
          <w:divBdr>
            <w:top w:val="none" w:sz="0" w:space="0" w:color="auto"/>
            <w:left w:val="none" w:sz="0" w:space="0" w:color="auto"/>
            <w:bottom w:val="none" w:sz="0" w:space="0" w:color="auto"/>
            <w:right w:val="none" w:sz="0" w:space="0" w:color="auto"/>
          </w:divBdr>
        </w:div>
        <w:div w:id="944969469">
          <w:marLeft w:val="547"/>
          <w:marRight w:val="0"/>
          <w:marTop w:val="0"/>
          <w:marBottom w:val="0"/>
          <w:divBdr>
            <w:top w:val="none" w:sz="0" w:space="0" w:color="auto"/>
            <w:left w:val="none" w:sz="0" w:space="0" w:color="auto"/>
            <w:bottom w:val="none" w:sz="0" w:space="0" w:color="auto"/>
            <w:right w:val="none" w:sz="0" w:space="0" w:color="auto"/>
          </w:divBdr>
        </w:div>
        <w:div w:id="877161742">
          <w:marLeft w:val="547"/>
          <w:marRight w:val="0"/>
          <w:marTop w:val="0"/>
          <w:marBottom w:val="0"/>
          <w:divBdr>
            <w:top w:val="none" w:sz="0" w:space="0" w:color="auto"/>
            <w:left w:val="none" w:sz="0" w:space="0" w:color="auto"/>
            <w:bottom w:val="none" w:sz="0" w:space="0" w:color="auto"/>
            <w:right w:val="none" w:sz="0" w:space="0" w:color="auto"/>
          </w:divBdr>
        </w:div>
      </w:divsChild>
    </w:div>
    <w:div w:id="1652904076">
      <w:bodyDiv w:val="1"/>
      <w:marLeft w:val="0"/>
      <w:marRight w:val="0"/>
      <w:marTop w:val="0"/>
      <w:marBottom w:val="0"/>
      <w:divBdr>
        <w:top w:val="none" w:sz="0" w:space="0" w:color="auto"/>
        <w:left w:val="none" w:sz="0" w:space="0" w:color="auto"/>
        <w:bottom w:val="none" w:sz="0" w:space="0" w:color="auto"/>
        <w:right w:val="none" w:sz="0" w:space="0" w:color="auto"/>
      </w:divBdr>
      <w:divsChild>
        <w:div w:id="776868202">
          <w:marLeft w:val="979"/>
          <w:marRight w:val="0"/>
          <w:marTop w:val="58"/>
          <w:marBottom w:val="0"/>
          <w:divBdr>
            <w:top w:val="none" w:sz="0" w:space="0" w:color="auto"/>
            <w:left w:val="none" w:sz="0" w:space="0" w:color="auto"/>
            <w:bottom w:val="none" w:sz="0" w:space="0" w:color="auto"/>
            <w:right w:val="none" w:sz="0" w:space="0" w:color="auto"/>
          </w:divBdr>
        </w:div>
        <w:div w:id="1282956434">
          <w:marLeft w:val="979"/>
          <w:marRight w:val="0"/>
          <w:marTop w:val="58"/>
          <w:marBottom w:val="0"/>
          <w:divBdr>
            <w:top w:val="none" w:sz="0" w:space="0" w:color="auto"/>
            <w:left w:val="none" w:sz="0" w:space="0" w:color="auto"/>
            <w:bottom w:val="none" w:sz="0" w:space="0" w:color="auto"/>
            <w:right w:val="none" w:sz="0" w:space="0" w:color="auto"/>
          </w:divBdr>
        </w:div>
        <w:div w:id="882862093">
          <w:marLeft w:val="979"/>
          <w:marRight w:val="0"/>
          <w:marTop w:val="58"/>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026949">
      <w:bodyDiv w:val="1"/>
      <w:marLeft w:val="0"/>
      <w:marRight w:val="0"/>
      <w:marTop w:val="0"/>
      <w:marBottom w:val="0"/>
      <w:divBdr>
        <w:top w:val="none" w:sz="0" w:space="0" w:color="auto"/>
        <w:left w:val="none" w:sz="0" w:space="0" w:color="auto"/>
        <w:bottom w:val="none" w:sz="0" w:space="0" w:color="auto"/>
        <w:right w:val="none" w:sz="0" w:space="0" w:color="auto"/>
      </w:divBdr>
      <w:divsChild>
        <w:div w:id="1332177093">
          <w:marLeft w:val="706"/>
          <w:marRight w:val="0"/>
          <w:marTop w:val="58"/>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7989515">
      <w:bodyDiv w:val="1"/>
      <w:marLeft w:val="0"/>
      <w:marRight w:val="0"/>
      <w:marTop w:val="0"/>
      <w:marBottom w:val="0"/>
      <w:divBdr>
        <w:top w:val="none" w:sz="0" w:space="0" w:color="auto"/>
        <w:left w:val="none" w:sz="0" w:space="0" w:color="auto"/>
        <w:bottom w:val="none" w:sz="0" w:space="0" w:color="auto"/>
        <w:right w:val="none" w:sz="0" w:space="0" w:color="auto"/>
      </w:divBdr>
      <w:divsChild>
        <w:div w:id="173497272">
          <w:marLeft w:val="418"/>
          <w:marRight w:val="0"/>
          <w:marTop w:val="58"/>
          <w:marBottom w:val="0"/>
          <w:divBdr>
            <w:top w:val="none" w:sz="0" w:space="0" w:color="auto"/>
            <w:left w:val="none" w:sz="0" w:space="0" w:color="auto"/>
            <w:bottom w:val="none" w:sz="0" w:space="0" w:color="auto"/>
            <w:right w:val="none" w:sz="0" w:space="0" w:color="auto"/>
          </w:divBdr>
        </w:div>
        <w:div w:id="1634599019">
          <w:marLeft w:val="418"/>
          <w:marRight w:val="0"/>
          <w:marTop w:val="58"/>
          <w:marBottom w:val="0"/>
          <w:divBdr>
            <w:top w:val="none" w:sz="0" w:space="0" w:color="auto"/>
            <w:left w:val="none" w:sz="0" w:space="0" w:color="auto"/>
            <w:bottom w:val="none" w:sz="0" w:space="0" w:color="auto"/>
            <w:right w:val="none" w:sz="0" w:space="0" w:color="auto"/>
          </w:divBdr>
        </w:div>
        <w:div w:id="1662076509">
          <w:marLeft w:val="706"/>
          <w:marRight w:val="0"/>
          <w:marTop w:val="53"/>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9519483">
      <w:bodyDiv w:val="1"/>
      <w:marLeft w:val="0"/>
      <w:marRight w:val="0"/>
      <w:marTop w:val="0"/>
      <w:marBottom w:val="0"/>
      <w:divBdr>
        <w:top w:val="none" w:sz="0" w:space="0" w:color="auto"/>
        <w:left w:val="none" w:sz="0" w:space="0" w:color="auto"/>
        <w:bottom w:val="none" w:sz="0" w:space="0" w:color="auto"/>
        <w:right w:val="none" w:sz="0" w:space="0" w:color="auto"/>
      </w:divBdr>
      <w:divsChild>
        <w:div w:id="653611450">
          <w:marLeft w:val="706"/>
          <w:marRight w:val="0"/>
          <w:marTop w:val="58"/>
          <w:marBottom w:val="0"/>
          <w:divBdr>
            <w:top w:val="none" w:sz="0" w:space="0" w:color="auto"/>
            <w:left w:val="none" w:sz="0" w:space="0" w:color="auto"/>
            <w:bottom w:val="none" w:sz="0" w:space="0" w:color="auto"/>
            <w:right w:val="none" w:sz="0" w:space="0" w:color="auto"/>
          </w:divBdr>
        </w:div>
        <w:div w:id="2053654096">
          <w:marLeft w:val="979"/>
          <w:marRight w:val="0"/>
          <w:marTop w:val="58"/>
          <w:marBottom w:val="0"/>
          <w:divBdr>
            <w:top w:val="none" w:sz="0" w:space="0" w:color="auto"/>
            <w:left w:val="none" w:sz="0" w:space="0" w:color="auto"/>
            <w:bottom w:val="none" w:sz="0" w:space="0" w:color="auto"/>
            <w:right w:val="none" w:sz="0" w:space="0" w:color="auto"/>
          </w:divBdr>
        </w:div>
        <w:div w:id="1736581577">
          <w:marLeft w:val="1267"/>
          <w:marRight w:val="0"/>
          <w:marTop w:val="58"/>
          <w:marBottom w:val="0"/>
          <w:divBdr>
            <w:top w:val="none" w:sz="0" w:space="0" w:color="auto"/>
            <w:left w:val="none" w:sz="0" w:space="0" w:color="auto"/>
            <w:bottom w:val="none" w:sz="0" w:space="0" w:color="auto"/>
            <w:right w:val="none" w:sz="0" w:space="0" w:color="auto"/>
          </w:divBdr>
        </w:div>
        <w:div w:id="1878657758">
          <w:marLeft w:val="979"/>
          <w:marRight w:val="0"/>
          <w:marTop w:val="58"/>
          <w:marBottom w:val="0"/>
          <w:divBdr>
            <w:top w:val="none" w:sz="0" w:space="0" w:color="auto"/>
            <w:left w:val="none" w:sz="0" w:space="0" w:color="auto"/>
            <w:bottom w:val="none" w:sz="0" w:space="0" w:color="auto"/>
            <w:right w:val="none" w:sz="0" w:space="0" w:color="auto"/>
          </w:divBdr>
        </w:div>
        <w:div w:id="755444301">
          <w:marLeft w:val="1267"/>
          <w:marRight w:val="0"/>
          <w:marTop w:val="58"/>
          <w:marBottom w:val="0"/>
          <w:divBdr>
            <w:top w:val="none" w:sz="0" w:space="0" w:color="auto"/>
            <w:left w:val="none" w:sz="0" w:space="0" w:color="auto"/>
            <w:bottom w:val="none" w:sz="0" w:space="0" w:color="auto"/>
            <w:right w:val="none" w:sz="0" w:space="0" w:color="auto"/>
          </w:divBdr>
        </w:div>
        <w:div w:id="1719473983">
          <w:marLeft w:val="1267"/>
          <w:marRight w:val="0"/>
          <w:marTop w:val="58"/>
          <w:marBottom w:val="0"/>
          <w:divBdr>
            <w:top w:val="none" w:sz="0" w:space="0" w:color="auto"/>
            <w:left w:val="none" w:sz="0" w:space="0" w:color="auto"/>
            <w:bottom w:val="none" w:sz="0" w:space="0" w:color="auto"/>
            <w:right w:val="none" w:sz="0" w:space="0" w:color="auto"/>
          </w:divBdr>
        </w:div>
        <w:div w:id="1017195446">
          <w:marLeft w:val="979"/>
          <w:marRight w:val="0"/>
          <w:marTop w:val="58"/>
          <w:marBottom w:val="0"/>
          <w:divBdr>
            <w:top w:val="none" w:sz="0" w:space="0" w:color="auto"/>
            <w:left w:val="none" w:sz="0" w:space="0" w:color="auto"/>
            <w:bottom w:val="none" w:sz="0" w:space="0" w:color="auto"/>
            <w:right w:val="none" w:sz="0" w:space="0" w:color="auto"/>
          </w:divBdr>
        </w:div>
        <w:div w:id="320624797">
          <w:marLeft w:val="418"/>
          <w:marRight w:val="0"/>
          <w:marTop w:val="67"/>
          <w:marBottom w:val="0"/>
          <w:divBdr>
            <w:top w:val="none" w:sz="0" w:space="0" w:color="auto"/>
            <w:left w:val="none" w:sz="0" w:space="0" w:color="auto"/>
            <w:bottom w:val="none" w:sz="0" w:space="0" w:color="auto"/>
            <w:right w:val="none" w:sz="0" w:space="0" w:color="auto"/>
          </w:divBdr>
        </w:div>
        <w:div w:id="201795511">
          <w:marLeft w:val="706"/>
          <w:marRight w:val="0"/>
          <w:marTop w:val="58"/>
          <w:marBottom w:val="0"/>
          <w:divBdr>
            <w:top w:val="none" w:sz="0" w:space="0" w:color="auto"/>
            <w:left w:val="none" w:sz="0" w:space="0" w:color="auto"/>
            <w:bottom w:val="none" w:sz="0" w:space="0" w:color="auto"/>
            <w:right w:val="none" w:sz="0" w:space="0" w:color="auto"/>
          </w:divBdr>
        </w:div>
        <w:div w:id="867184013">
          <w:marLeft w:val="979"/>
          <w:marRight w:val="0"/>
          <w:marTop w:val="58"/>
          <w:marBottom w:val="0"/>
          <w:divBdr>
            <w:top w:val="none" w:sz="0" w:space="0" w:color="auto"/>
            <w:left w:val="none" w:sz="0" w:space="0" w:color="auto"/>
            <w:bottom w:val="none" w:sz="0" w:space="0" w:color="auto"/>
            <w:right w:val="none" w:sz="0" w:space="0" w:color="auto"/>
          </w:divBdr>
        </w:div>
        <w:div w:id="1277132605">
          <w:marLeft w:val="979"/>
          <w:marRight w:val="0"/>
          <w:marTop w:val="58"/>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766308">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848961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879368">
      <w:bodyDiv w:val="1"/>
      <w:marLeft w:val="0"/>
      <w:marRight w:val="0"/>
      <w:marTop w:val="0"/>
      <w:marBottom w:val="0"/>
      <w:divBdr>
        <w:top w:val="none" w:sz="0" w:space="0" w:color="auto"/>
        <w:left w:val="none" w:sz="0" w:space="0" w:color="auto"/>
        <w:bottom w:val="none" w:sz="0" w:space="0" w:color="auto"/>
        <w:right w:val="none" w:sz="0" w:space="0" w:color="auto"/>
      </w:divBdr>
      <w:divsChild>
        <w:div w:id="542179542">
          <w:marLeft w:val="418"/>
          <w:marRight w:val="0"/>
          <w:marTop w:val="53"/>
          <w:marBottom w:val="0"/>
          <w:divBdr>
            <w:top w:val="none" w:sz="0" w:space="0" w:color="auto"/>
            <w:left w:val="none" w:sz="0" w:space="0" w:color="auto"/>
            <w:bottom w:val="none" w:sz="0" w:space="0" w:color="auto"/>
            <w:right w:val="none" w:sz="0" w:space="0" w:color="auto"/>
          </w:divBdr>
        </w:div>
        <w:div w:id="1830362760">
          <w:marLeft w:val="706"/>
          <w:marRight w:val="0"/>
          <w:marTop w:val="53"/>
          <w:marBottom w:val="0"/>
          <w:divBdr>
            <w:top w:val="none" w:sz="0" w:space="0" w:color="auto"/>
            <w:left w:val="none" w:sz="0" w:space="0" w:color="auto"/>
            <w:bottom w:val="none" w:sz="0" w:space="0" w:color="auto"/>
            <w:right w:val="none" w:sz="0" w:space="0" w:color="auto"/>
          </w:divBdr>
        </w:div>
        <w:div w:id="1568154003">
          <w:marLeft w:val="979"/>
          <w:marRight w:val="0"/>
          <w:marTop w:val="50"/>
          <w:marBottom w:val="0"/>
          <w:divBdr>
            <w:top w:val="none" w:sz="0" w:space="0" w:color="auto"/>
            <w:left w:val="none" w:sz="0" w:space="0" w:color="auto"/>
            <w:bottom w:val="none" w:sz="0" w:space="0" w:color="auto"/>
            <w:right w:val="none" w:sz="0" w:space="0" w:color="auto"/>
          </w:divBdr>
        </w:div>
        <w:div w:id="390272995">
          <w:marLeft w:val="979"/>
          <w:marRight w:val="0"/>
          <w:marTop w:val="50"/>
          <w:marBottom w:val="0"/>
          <w:divBdr>
            <w:top w:val="none" w:sz="0" w:space="0" w:color="auto"/>
            <w:left w:val="none" w:sz="0" w:space="0" w:color="auto"/>
            <w:bottom w:val="none" w:sz="0" w:space="0" w:color="auto"/>
            <w:right w:val="none" w:sz="0" w:space="0" w:color="auto"/>
          </w:divBdr>
        </w:div>
        <w:div w:id="1892158293">
          <w:marLeft w:val="1267"/>
          <w:marRight w:val="0"/>
          <w:marTop w:val="50"/>
          <w:marBottom w:val="0"/>
          <w:divBdr>
            <w:top w:val="none" w:sz="0" w:space="0" w:color="auto"/>
            <w:left w:val="none" w:sz="0" w:space="0" w:color="auto"/>
            <w:bottom w:val="none" w:sz="0" w:space="0" w:color="auto"/>
            <w:right w:val="none" w:sz="0" w:space="0" w:color="auto"/>
          </w:divBdr>
        </w:div>
        <w:div w:id="57096432">
          <w:marLeft w:val="979"/>
          <w:marRight w:val="0"/>
          <w:marTop w:val="50"/>
          <w:marBottom w:val="0"/>
          <w:divBdr>
            <w:top w:val="none" w:sz="0" w:space="0" w:color="auto"/>
            <w:left w:val="none" w:sz="0" w:space="0" w:color="auto"/>
            <w:bottom w:val="none" w:sz="0" w:space="0" w:color="auto"/>
            <w:right w:val="none" w:sz="0" w:space="0" w:color="auto"/>
          </w:divBdr>
        </w:div>
        <w:div w:id="1854146364">
          <w:marLeft w:val="1267"/>
          <w:marRight w:val="0"/>
          <w:marTop w:val="50"/>
          <w:marBottom w:val="0"/>
          <w:divBdr>
            <w:top w:val="none" w:sz="0" w:space="0" w:color="auto"/>
            <w:left w:val="none" w:sz="0" w:space="0" w:color="auto"/>
            <w:bottom w:val="none" w:sz="0" w:space="0" w:color="auto"/>
            <w:right w:val="none" w:sz="0" w:space="0" w:color="auto"/>
          </w:divBdr>
        </w:div>
        <w:div w:id="779954363">
          <w:marLeft w:val="1267"/>
          <w:marRight w:val="0"/>
          <w:marTop w:val="50"/>
          <w:marBottom w:val="0"/>
          <w:divBdr>
            <w:top w:val="none" w:sz="0" w:space="0" w:color="auto"/>
            <w:left w:val="none" w:sz="0" w:space="0" w:color="auto"/>
            <w:bottom w:val="none" w:sz="0" w:space="0" w:color="auto"/>
            <w:right w:val="none" w:sz="0" w:space="0" w:color="auto"/>
          </w:divBdr>
        </w:div>
        <w:div w:id="33389886">
          <w:marLeft w:val="979"/>
          <w:marRight w:val="0"/>
          <w:marTop w:val="50"/>
          <w:marBottom w:val="0"/>
          <w:divBdr>
            <w:top w:val="none" w:sz="0" w:space="0" w:color="auto"/>
            <w:left w:val="none" w:sz="0" w:space="0" w:color="auto"/>
            <w:bottom w:val="none" w:sz="0" w:space="0" w:color="auto"/>
            <w:right w:val="none" w:sz="0" w:space="0" w:color="auto"/>
          </w:divBdr>
        </w:div>
      </w:divsChild>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07446522">
      <w:bodyDiv w:val="1"/>
      <w:marLeft w:val="0"/>
      <w:marRight w:val="0"/>
      <w:marTop w:val="0"/>
      <w:marBottom w:val="0"/>
      <w:divBdr>
        <w:top w:val="none" w:sz="0" w:space="0" w:color="auto"/>
        <w:left w:val="none" w:sz="0" w:space="0" w:color="auto"/>
        <w:bottom w:val="none" w:sz="0" w:space="0" w:color="auto"/>
        <w:right w:val="none" w:sz="0" w:space="0" w:color="auto"/>
      </w:divBdr>
      <w:divsChild>
        <w:div w:id="592326282">
          <w:marLeft w:val="418"/>
          <w:marRight w:val="0"/>
          <w:marTop w:val="0"/>
          <w:marBottom w:val="0"/>
          <w:divBdr>
            <w:top w:val="none" w:sz="0" w:space="0" w:color="auto"/>
            <w:left w:val="none" w:sz="0" w:space="0" w:color="auto"/>
            <w:bottom w:val="none" w:sz="0" w:space="0" w:color="auto"/>
            <w:right w:val="none" w:sz="0" w:space="0" w:color="auto"/>
          </w:divBdr>
        </w:div>
        <w:div w:id="1388261038">
          <w:marLeft w:val="706"/>
          <w:marRight w:val="0"/>
          <w:marTop w:val="0"/>
          <w:marBottom w:val="0"/>
          <w:divBdr>
            <w:top w:val="none" w:sz="0" w:space="0" w:color="auto"/>
            <w:left w:val="none" w:sz="0" w:space="0" w:color="auto"/>
            <w:bottom w:val="none" w:sz="0" w:space="0" w:color="auto"/>
            <w:right w:val="none" w:sz="0" w:space="0" w:color="auto"/>
          </w:divBdr>
        </w:div>
        <w:div w:id="867139493">
          <w:marLeft w:val="979"/>
          <w:marRight w:val="0"/>
          <w:marTop w:val="0"/>
          <w:marBottom w:val="0"/>
          <w:divBdr>
            <w:top w:val="none" w:sz="0" w:space="0" w:color="auto"/>
            <w:left w:val="none" w:sz="0" w:space="0" w:color="auto"/>
            <w:bottom w:val="none" w:sz="0" w:space="0" w:color="auto"/>
            <w:right w:val="none" w:sz="0" w:space="0" w:color="auto"/>
          </w:divBdr>
        </w:div>
        <w:div w:id="1601529489">
          <w:marLeft w:val="1267"/>
          <w:marRight w:val="0"/>
          <w:marTop w:val="0"/>
          <w:marBottom w:val="0"/>
          <w:divBdr>
            <w:top w:val="none" w:sz="0" w:space="0" w:color="auto"/>
            <w:left w:val="none" w:sz="0" w:space="0" w:color="auto"/>
            <w:bottom w:val="none" w:sz="0" w:space="0" w:color="auto"/>
            <w:right w:val="none" w:sz="0" w:space="0" w:color="auto"/>
          </w:divBdr>
        </w:div>
        <w:div w:id="1519782009">
          <w:marLeft w:val="979"/>
          <w:marRight w:val="0"/>
          <w:marTop w:val="0"/>
          <w:marBottom w:val="0"/>
          <w:divBdr>
            <w:top w:val="none" w:sz="0" w:space="0" w:color="auto"/>
            <w:left w:val="none" w:sz="0" w:space="0" w:color="auto"/>
            <w:bottom w:val="none" w:sz="0" w:space="0" w:color="auto"/>
            <w:right w:val="none" w:sz="0" w:space="0" w:color="auto"/>
          </w:divBdr>
        </w:div>
        <w:div w:id="1276135504">
          <w:marLeft w:val="979"/>
          <w:marRight w:val="0"/>
          <w:marTop w:val="0"/>
          <w:marBottom w:val="0"/>
          <w:divBdr>
            <w:top w:val="none" w:sz="0" w:space="0" w:color="auto"/>
            <w:left w:val="none" w:sz="0" w:space="0" w:color="auto"/>
            <w:bottom w:val="none" w:sz="0" w:space="0" w:color="auto"/>
            <w:right w:val="none" w:sz="0" w:space="0" w:color="auto"/>
          </w:divBdr>
        </w:div>
        <w:div w:id="1624968739">
          <w:marLeft w:val="979"/>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3291220">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5532814">
      <w:bodyDiv w:val="1"/>
      <w:marLeft w:val="0"/>
      <w:marRight w:val="0"/>
      <w:marTop w:val="0"/>
      <w:marBottom w:val="0"/>
      <w:divBdr>
        <w:top w:val="none" w:sz="0" w:space="0" w:color="auto"/>
        <w:left w:val="none" w:sz="0" w:space="0" w:color="auto"/>
        <w:bottom w:val="none" w:sz="0" w:space="0" w:color="auto"/>
        <w:right w:val="none" w:sz="0" w:space="0" w:color="auto"/>
      </w:divBdr>
      <w:divsChild>
        <w:div w:id="182287948">
          <w:marLeft w:val="418"/>
          <w:marRight w:val="0"/>
          <w:marTop w:val="53"/>
          <w:marBottom w:val="0"/>
          <w:divBdr>
            <w:top w:val="none" w:sz="0" w:space="0" w:color="auto"/>
            <w:left w:val="none" w:sz="0" w:space="0" w:color="auto"/>
            <w:bottom w:val="none" w:sz="0" w:space="0" w:color="auto"/>
            <w:right w:val="none" w:sz="0" w:space="0" w:color="auto"/>
          </w:divBdr>
        </w:div>
        <w:div w:id="1985546977">
          <w:marLeft w:val="418"/>
          <w:marRight w:val="0"/>
          <w:marTop w:val="53"/>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8055064">
      <w:bodyDiv w:val="1"/>
      <w:marLeft w:val="0"/>
      <w:marRight w:val="0"/>
      <w:marTop w:val="0"/>
      <w:marBottom w:val="0"/>
      <w:divBdr>
        <w:top w:val="none" w:sz="0" w:space="0" w:color="auto"/>
        <w:left w:val="none" w:sz="0" w:space="0" w:color="auto"/>
        <w:bottom w:val="none" w:sz="0" w:space="0" w:color="auto"/>
        <w:right w:val="none" w:sz="0" w:space="0" w:color="auto"/>
      </w:divBdr>
      <w:divsChild>
        <w:div w:id="418603513">
          <w:marLeft w:val="418"/>
          <w:marRight w:val="0"/>
          <w:marTop w:val="58"/>
          <w:marBottom w:val="0"/>
          <w:divBdr>
            <w:top w:val="none" w:sz="0" w:space="0" w:color="auto"/>
            <w:left w:val="none" w:sz="0" w:space="0" w:color="auto"/>
            <w:bottom w:val="none" w:sz="0" w:space="0" w:color="auto"/>
            <w:right w:val="none" w:sz="0" w:space="0" w:color="auto"/>
          </w:divBdr>
        </w:div>
        <w:div w:id="493036576">
          <w:marLeft w:val="706"/>
          <w:marRight w:val="0"/>
          <w:marTop w:val="58"/>
          <w:marBottom w:val="0"/>
          <w:divBdr>
            <w:top w:val="none" w:sz="0" w:space="0" w:color="auto"/>
            <w:left w:val="none" w:sz="0" w:space="0" w:color="auto"/>
            <w:bottom w:val="none" w:sz="0" w:space="0" w:color="auto"/>
            <w:right w:val="none" w:sz="0" w:space="0" w:color="auto"/>
          </w:divBdr>
        </w:div>
        <w:div w:id="464666724">
          <w:marLeft w:val="979"/>
          <w:marRight w:val="0"/>
          <w:marTop w:val="58"/>
          <w:marBottom w:val="0"/>
          <w:divBdr>
            <w:top w:val="none" w:sz="0" w:space="0" w:color="auto"/>
            <w:left w:val="none" w:sz="0" w:space="0" w:color="auto"/>
            <w:bottom w:val="none" w:sz="0" w:space="0" w:color="auto"/>
            <w:right w:val="none" w:sz="0" w:space="0" w:color="auto"/>
          </w:divBdr>
        </w:div>
        <w:div w:id="302271546">
          <w:marLeft w:val="979"/>
          <w:marRight w:val="0"/>
          <w:marTop w:val="58"/>
          <w:marBottom w:val="0"/>
          <w:divBdr>
            <w:top w:val="none" w:sz="0" w:space="0" w:color="auto"/>
            <w:left w:val="none" w:sz="0" w:space="0" w:color="auto"/>
            <w:bottom w:val="none" w:sz="0" w:space="0" w:color="auto"/>
            <w:right w:val="none" w:sz="0" w:space="0" w:color="auto"/>
          </w:divBdr>
        </w:div>
        <w:div w:id="426072940">
          <w:marLeft w:val="706"/>
          <w:marRight w:val="0"/>
          <w:marTop w:val="58"/>
          <w:marBottom w:val="0"/>
          <w:divBdr>
            <w:top w:val="none" w:sz="0" w:space="0" w:color="auto"/>
            <w:left w:val="none" w:sz="0" w:space="0" w:color="auto"/>
            <w:bottom w:val="none" w:sz="0" w:space="0" w:color="auto"/>
            <w:right w:val="none" w:sz="0" w:space="0" w:color="auto"/>
          </w:divBdr>
        </w:div>
        <w:div w:id="896015201">
          <w:marLeft w:val="706"/>
          <w:marRight w:val="0"/>
          <w:marTop w:val="58"/>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4018</Words>
  <Characters>22904</Characters>
  <Application>Microsoft Office Word</Application>
  <DocSecurity>0</DocSecurity>
  <Lines>190</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4</cp:revision>
  <cp:lastPrinted>2017-08-09T04:40:00Z</cp:lastPrinted>
  <dcterms:created xsi:type="dcterms:W3CDTF">2024-10-03T03:05:00Z</dcterms:created>
  <dcterms:modified xsi:type="dcterms:W3CDTF">2024-10-04T10:48:00Z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2024-02-07T00:48:54Z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98f54940-e0b8-4f46-a397-d8a517376122</vt:lpwstr>
  </property>
  <property fmtid="{D5CDD505-2E9C-101B-9397-08002B2CF9AE}" pid="9" name="MSIP_Label_f7b7771f-98a2-4ec9-8160-ee37e9359e20_ContentBits">
    <vt:lpwstr>0</vt:lpwstr>
  </property>
</Properties>
</file>